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47" w:rsidRPr="00EA53D4" w:rsidRDefault="003F00C4" w:rsidP="002A74C5">
      <w:pPr>
        <w:jc w:val="center"/>
        <w:rPr>
          <w:b/>
          <w:sz w:val="28"/>
          <w:szCs w:val="28"/>
          <w:lang w:val="lv-LV"/>
        </w:rPr>
      </w:pPr>
      <w:bookmarkStart w:id="0" w:name="_GoBack"/>
      <w:bookmarkEnd w:id="0"/>
      <w:r w:rsidRPr="00EA53D4">
        <w:rPr>
          <w:b/>
          <w:sz w:val="28"/>
          <w:szCs w:val="28"/>
          <w:lang w:val="lv-LV"/>
        </w:rPr>
        <w:t>Studiju</w:t>
      </w:r>
      <w:proofErr w:type="gramStart"/>
      <w:r w:rsidRPr="00EA53D4">
        <w:rPr>
          <w:b/>
          <w:sz w:val="28"/>
          <w:szCs w:val="28"/>
          <w:lang w:val="lv-LV"/>
        </w:rPr>
        <w:t xml:space="preserve">  </w:t>
      </w:r>
      <w:proofErr w:type="gramEnd"/>
      <w:r w:rsidRPr="00EA53D4">
        <w:rPr>
          <w:b/>
          <w:sz w:val="28"/>
          <w:szCs w:val="28"/>
          <w:lang w:val="lv-LV"/>
        </w:rPr>
        <w:t xml:space="preserve">virziena </w:t>
      </w:r>
      <w:r w:rsidR="00E37247" w:rsidRPr="00EA53D4">
        <w:rPr>
          <w:b/>
          <w:sz w:val="28"/>
          <w:szCs w:val="28"/>
          <w:lang w:val="lv-LV"/>
        </w:rPr>
        <w:t xml:space="preserve"> „Psiholoģija” iekšējās  kvalitātes nodrošināšanas   sistēma</w:t>
      </w:r>
      <w:r w:rsidR="009B47D9">
        <w:rPr>
          <w:b/>
          <w:sz w:val="28"/>
          <w:szCs w:val="28"/>
          <w:lang w:val="lv-LV"/>
        </w:rPr>
        <w:t>s</w:t>
      </w:r>
      <w:r w:rsidR="006F3607" w:rsidRPr="00EA53D4">
        <w:rPr>
          <w:b/>
          <w:sz w:val="28"/>
          <w:szCs w:val="28"/>
          <w:lang w:val="lv-LV"/>
        </w:rPr>
        <w:t xml:space="preserve">  apraksts</w:t>
      </w:r>
    </w:p>
    <w:p w:rsidR="00EA53D4" w:rsidRDefault="00E37247" w:rsidP="00EA53D4">
      <w:pPr>
        <w:spacing w:line="276" w:lineRule="auto"/>
        <w:rPr>
          <w:lang w:val="lv-LV"/>
        </w:rPr>
      </w:pPr>
      <w:r>
        <w:rPr>
          <w:lang w:val="lv-LV"/>
        </w:rPr>
        <w:t xml:space="preserve">SPPA </w:t>
      </w:r>
      <w:r w:rsidR="00594197">
        <w:rPr>
          <w:lang w:val="lv-LV"/>
        </w:rPr>
        <w:t>tiek</w:t>
      </w:r>
      <w:r>
        <w:rPr>
          <w:lang w:val="lv-LV"/>
        </w:rPr>
        <w:t xml:space="preserve"> izstrādāta</w:t>
      </w:r>
      <w:proofErr w:type="gramStart"/>
      <w:r>
        <w:rPr>
          <w:lang w:val="lv-LV"/>
        </w:rPr>
        <w:t xml:space="preserve">  </w:t>
      </w:r>
      <w:proofErr w:type="gramEnd"/>
      <w:r>
        <w:rPr>
          <w:lang w:val="lv-LV"/>
        </w:rPr>
        <w:t>un ieviesta  kvalitātes  nodrošināšanas  politika un pasākumu  sistēma.</w:t>
      </w:r>
    </w:p>
    <w:p w:rsidR="00E37247" w:rsidRDefault="003F00C4" w:rsidP="00EA53D4">
      <w:pPr>
        <w:spacing w:line="276" w:lineRule="auto"/>
        <w:rPr>
          <w:lang w:val="lv-LV"/>
        </w:rPr>
      </w:pPr>
      <w:r>
        <w:rPr>
          <w:lang w:val="lv-LV"/>
        </w:rPr>
        <w:t xml:space="preserve"> </w:t>
      </w:r>
      <w:r w:rsidR="00FB233D" w:rsidRPr="00EA53D4">
        <w:rPr>
          <w:b/>
          <w:lang w:val="lv-LV"/>
        </w:rPr>
        <w:t>Tā balstīta uz dokumentiem</w:t>
      </w:r>
      <w:r w:rsidR="00FB233D">
        <w:rPr>
          <w:lang w:val="lv-LV"/>
        </w:rPr>
        <w:t>:</w:t>
      </w:r>
    </w:p>
    <w:p w:rsidR="00FB233D" w:rsidRDefault="003F00C4" w:rsidP="00EA53D4">
      <w:pPr>
        <w:spacing w:line="276" w:lineRule="auto"/>
        <w:rPr>
          <w:lang w:val="lv-LV"/>
        </w:rPr>
      </w:pPr>
      <w:r>
        <w:rPr>
          <w:lang w:val="lv-LV"/>
        </w:rPr>
        <w:t>-Augstskolu likuma</w:t>
      </w:r>
      <w:r w:rsidR="00FB233D">
        <w:rPr>
          <w:lang w:val="lv-LV"/>
        </w:rPr>
        <w:t xml:space="preserve"> 5.pant</w:t>
      </w:r>
      <w:r w:rsidR="00EC5B88">
        <w:rPr>
          <w:lang w:val="lv-LV"/>
        </w:rPr>
        <w:t>s</w:t>
      </w:r>
      <w:r w:rsidR="00FB233D">
        <w:rPr>
          <w:lang w:val="lv-LV"/>
        </w:rPr>
        <w:t>;</w:t>
      </w:r>
    </w:p>
    <w:p w:rsidR="00FB233D" w:rsidRDefault="00FB233D" w:rsidP="00EA53D4">
      <w:pPr>
        <w:spacing w:line="276" w:lineRule="auto"/>
        <w:rPr>
          <w:lang w:val="lv-LV"/>
        </w:rPr>
      </w:pPr>
      <w:r>
        <w:rPr>
          <w:lang w:val="lv-LV"/>
        </w:rPr>
        <w:t>-Standarti un vadlīn</w:t>
      </w:r>
      <w:r w:rsidR="003F00C4">
        <w:rPr>
          <w:lang w:val="lv-LV"/>
        </w:rPr>
        <w:t xml:space="preserve">ijas kvalitātes nodrošināšanai </w:t>
      </w:r>
      <w:r>
        <w:rPr>
          <w:lang w:val="lv-LV"/>
        </w:rPr>
        <w:t>Eiropas augstākās izglītības telpā;</w:t>
      </w:r>
    </w:p>
    <w:p w:rsidR="00FB233D" w:rsidRDefault="00FB233D" w:rsidP="00EA53D4">
      <w:pPr>
        <w:spacing w:line="276" w:lineRule="auto"/>
        <w:rPr>
          <w:lang w:val="lv-LV"/>
        </w:rPr>
      </w:pPr>
      <w:r>
        <w:rPr>
          <w:lang w:val="lv-LV"/>
        </w:rPr>
        <w:t xml:space="preserve">-Eiropas kvalifikācijas </w:t>
      </w:r>
      <w:proofErr w:type="spellStart"/>
      <w:r>
        <w:rPr>
          <w:lang w:val="lv-LV"/>
        </w:rPr>
        <w:t>ietvarstruktūras</w:t>
      </w:r>
      <w:proofErr w:type="spellEnd"/>
      <w:r>
        <w:rPr>
          <w:lang w:val="lv-LV"/>
        </w:rPr>
        <w:t>;</w:t>
      </w:r>
    </w:p>
    <w:p w:rsidR="00FB233D" w:rsidRDefault="00EC5B88" w:rsidP="00EA53D4">
      <w:pPr>
        <w:spacing w:line="276" w:lineRule="auto"/>
        <w:rPr>
          <w:lang w:val="lv-LV"/>
        </w:rPr>
      </w:pPr>
      <w:r>
        <w:rPr>
          <w:lang w:val="lv-LV"/>
        </w:rPr>
        <w:t>-</w:t>
      </w:r>
      <w:r w:rsidR="003F00C4">
        <w:rPr>
          <w:lang w:val="lv-LV"/>
        </w:rPr>
        <w:t>Augstskolu</w:t>
      </w:r>
      <w:r w:rsidR="00FB233D">
        <w:rPr>
          <w:lang w:val="lv-LV"/>
        </w:rPr>
        <w:t>,</w:t>
      </w:r>
      <w:r w:rsidR="003F00C4">
        <w:rPr>
          <w:lang w:val="lv-LV"/>
        </w:rPr>
        <w:t xml:space="preserve"> </w:t>
      </w:r>
      <w:r w:rsidR="00FB233D">
        <w:rPr>
          <w:lang w:val="lv-LV"/>
        </w:rPr>
        <w:t>koledžu un studiju virziena akreditācijas noteikumi</w:t>
      </w:r>
      <w:r>
        <w:rPr>
          <w:lang w:val="lv-LV"/>
        </w:rPr>
        <w:t>.</w:t>
      </w:r>
    </w:p>
    <w:p w:rsidR="00EC5B88" w:rsidRDefault="00EC5B88" w:rsidP="00EA53D4">
      <w:pPr>
        <w:spacing w:line="276" w:lineRule="auto"/>
        <w:rPr>
          <w:lang w:val="lv-LV"/>
        </w:rPr>
      </w:pPr>
      <w:r>
        <w:rPr>
          <w:lang w:val="lv-LV"/>
        </w:rPr>
        <w:t>Ievēroti arī Boloņas procesa izvirzītie uzdevumi.</w:t>
      </w:r>
    </w:p>
    <w:p w:rsidR="00EC5B88" w:rsidRPr="00EA53D4" w:rsidRDefault="00EC5B88" w:rsidP="00EA53D4">
      <w:pPr>
        <w:spacing w:line="276" w:lineRule="auto"/>
        <w:rPr>
          <w:b/>
          <w:lang w:val="lv-LV"/>
        </w:rPr>
      </w:pPr>
      <w:r w:rsidRPr="00EA53D4">
        <w:rPr>
          <w:b/>
          <w:lang w:val="lv-LV"/>
        </w:rPr>
        <w:t>SPPA kvalitātes mē</w:t>
      </w:r>
      <w:r w:rsidR="003F00C4" w:rsidRPr="00EA53D4">
        <w:rPr>
          <w:b/>
          <w:lang w:val="lv-LV"/>
        </w:rPr>
        <w:t>r</w:t>
      </w:r>
      <w:r w:rsidRPr="00EA53D4">
        <w:rPr>
          <w:b/>
          <w:lang w:val="lv-LV"/>
        </w:rPr>
        <w:t>ķi ir:</w:t>
      </w:r>
    </w:p>
    <w:p w:rsidR="00EC5B88" w:rsidRDefault="00EC5B88" w:rsidP="00EA53D4">
      <w:pPr>
        <w:spacing w:line="276" w:lineRule="auto"/>
        <w:rPr>
          <w:lang w:val="lv-LV"/>
        </w:rPr>
      </w:pPr>
      <w:r>
        <w:rPr>
          <w:lang w:val="lv-LV"/>
        </w:rPr>
        <w:t>-</w:t>
      </w:r>
      <w:r w:rsidR="003F00C4">
        <w:rPr>
          <w:lang w:val="lv-LV"/>
        </w:rPr>
        <w:t xml:space="preserve">attīstīt un pilnveidot galvenos </w:t>
      </w:r>
      <w:r w:rsidR="00EA53D4">
        <w:rPr>
          <w:lang w:val="lv-LV"/>
        </w:rPr>
        <w:t xml:space="preserve">augstskolas darbības procesus </w:t>
      </w:r>
      <w:r w:rsidR="007F2CB2">
        <w:rPr>
          <w:lang w:val="lv-LV"/>
        </w:rPr>
        <w:t>pamatojoties uz iegūto</w:t>
      </w:r>
      <w:proofErr w:type="gramStart"/>
      <w:r w:rsidR="007F2CB2">
        <w:rPr>
          <w:lang w:val="lv-LV"/>
        </w:rPr>
        <w:t xml:space="preserve">  </w:t>
      </w:r>
      <w:proofErr w:type="gramEnd"/>
      <w:r w:rsidR="007F2CB2">
        <w:rPr>
          <w:lang w:val="lv-LV"/>
        </w:rPr>
        <w:t>informāciju;</w:t>
      </w:r>
    </w:p>
    <w:p w:rsidR="007F2CB2" w:rsidRDefault="003F00C4" w:rsidP="00EA53D4">
      <w:pPr>
        <w:spacing w:line="276" w:lineRule="auto"/>
        <w:rPr>
          <w:lang w:val="lv-LV"/>
        </w:rPr>
      </w:pPr>
      <w:r>
        <w:rPr>
          <w:lang w:val="lv-LV"/>
        </w:rPr>
        <w:t>-veicināt gan akadēmiskā, gan</w:t>
      </w:r>
      <w:r w:rsidR="007F2CB2">
        <w:rPr>
          <w:lang w:val="lv-LV"/>
        </w:rPr>
        <w:t xml:space="preserve"> administratīvā</w:t>
      </w:r>
      <w:proofErr w:type="gramStart"/>
      <w:r w:rsidR="007F2CB2">
        <w:rPr>
          <w:lang w:val="lv-LV"/>
        </w:rPr>
        <w:t xml:space="preserve">  </w:t>
      </w:r>
      <w:proofErr w:type="gramEnd"/>
      <w:r w:rsidR="007F2CB2">
        <w:rPr>
          <w:lang w:val="lv-LV"/>
        </w:rPr>
        <w:t>personāla  nepārtrauktu  izglītošanos  un prasmi strādāt  vienoti;</w:t>
      </w:r>
    </w:p>
    <w:p w:rsidR="00A357A0" w:rsidRDefault="00A357A0" w:rsidP="00A357A0">
      <w:pPr>
        <w:spacing w:line="276" w:lineRule="auto"/>
        <w:rPr>
          <w:lang w:val="lv-LV"/>
        </w:rPr>
      </w:pPr>
      <w:r>
        <w:rPr>
          <w:lang w:val="lv-LV"/>
        </w:rPr>
        <w:t>-paaugstināt</w:t>
      </w:r>
      <w:proofErr w:type="gramStart"/>
      <w:r>
        <w:rPr>
          <w:lang w:val="lv-LV"/>
        </w:rPr>
        <w:t xml:space="preserve">  </w:t>
      </w:r>
      <w:proofErr w:type="gramEnd"/>
      <w:r>
        <w:rPr>
          <w:lang w:val="lv-LV"/>
        </w:rPr>
        <w:t>augstskolas  un  absolventu konkurēt spēju;</w:t>
      </w:r>
    </w:p>
    <w:p w:rsidR="007F2CB2" w:rsidRDefault="003F00C4" w:rsidP="00EA53D4">
      <w:pPr>
        <w:spacing w:line="276" w:lineRule="auto"/>
        <w:rPr>
          <w:lang w:val="lv-LV"/>
        </w:rPr>
      </w:pPr>
      <w:r>
        <w:rPr>
          <w:lang w:val="lv-LV"/>
        </w:rPr>
        <w:t xml:space="preserve">- </w:t>
      </w:r>
      <w:r w:rsidR="007F2CB2">
        <w:rPr>
          <w:lang w:val="lv-LV"/>
        </w:rPr>
        <w:t>motivēt</w:t>
      </w:r>
      <w:proofErr w:type="gramStart"/>
      <w:r w:rsidR="007F2CB2">
        <w:rPr>
          <w:lang w:val="lv-LV"/>
        </w:rPr>
        <w:t xml:space="preserve">  </w:t>
      </w:r>
      <w:proofErr w:type="gramEnd"/>
      <w:r w:rsidR="007F2CB2">
        <w:rPr>
          <w:lang w:val="lv-LV"/>
        </w:rPr>
        <w:t>darbiniekus un  studentus  sistemātiski  sniegt priekšlikumus kvalitātes  pilnveidošanai.</w:t>
      </w:r>
    </w:p>
    <w:p w:rsidR="007F2CB2" w:rsidRPr="00A357A0" w:rsidRDefault="003F00C4" w:rsidP="00EA53D4">
      <w:pPr>
        <w:spacing w:line="276" w:lineRule="auto"/>
        <w:rPr>
          <w:b/>
          <w:lang w:val="lv-LV"/>
        </w:rPr>
      </w:pPr>
      <w:r w:rsidRPr="00A357A0">
        <w:rPr>
          <w:b/>
          <w:lang w:val="lv-LV"/>
        </w:rPr>
        <w:t xml:space="preserve">SPPA kvalitātes </w:t>
      </w:r>
      <w:r w:rsidR="00A30A9B" w:rsidRPr="00A357A0">
        <w:rPr>
          <w:b/>
          <w:lang w:val="lv-LV"/>
        </w:rPr>
        <w:t>realizēšanas un paaugstināšanas stratēģija:</w:t>
      </w:r>
    </w:p>
    <w:p w:rsidR="00A30A9B" w:rsidRDefault="00A30A9B" w:rsidP="00EA53D4">
      <w:pPr>
        <w:rPr>
          <w:lang w:val="lv-LV"/>
        </w:rPr>
      </w:pPr>
      <w:r>
        <w:rPr>
          <w:lang w:val="lv-LV"/>
        </w:rPr>
        <w:t>-Vadības līmenī (SPPA</w:t>
      </w:r>
      <w:proofErr w:type="gramStart"/>
      <w:r>
        <w:rPr>
          <w:lang w:val="lv-LV"/>
        </w:rPr>
        <w:t xml:space="preserve">  </w:t>
      </w:r>
      <w:proofErr w:type="gramEnd"/>
      <w:r>
        <w:rPr>
          <w:lang w:val="lv-LV"/>
        </w:rPr>
        <w:t>Prezidents,  Rektors</w:t>
      </w:r>
      <w:r w:rsidR="00D11F24">
        <w:rPr>
          <w:lang w:val="lv-LV"/>
        </w:rPr>
        <w:t>, programmas direktors) tiek noteiktas galvenās attīstības prioritātes; pedagoģiskā  procesa  norises  saistība ar  SPPA  stratēģiju, sociāli  ekonomisko  situāciju</w:t>
      </w:r>
      <w:r w:rsidR="008522CD">
        <w:rPr>
          <w:lang w:val="lv-LV"/>
        </w:rPr>
        <w:t>, tirgus prasībām</w:t>
      </w:r>
      <w:r w:rsidR="00D11F24">
        <w:rPr>
          <w:lang w:val="lv-LV"/>
        </w:rPr>
        <w:t xml:space="preserve"> un  tendencēm  izglītības  jomā;</w:t>
      </w:r>
    </w:p>
    <w:p w:rsidR="00EA7138" w:rsidRDefault="00A357A0" w:rsidP="00EA53D4">
      <w:pPr>
        <w:spacing w:line="276" w:lineRule="auto"/>
        <w:rPr>
          <w:lang w:val="lv-LV"/>
        </w:rPr>
      </w:pPr>
      <w:r>
        <w:rPr>
          <w:lang w:val="lv-LV"/>
        </w:rPr>
        <w:t>-</w:t>
      </w:r>
      <w:r w:rsidRPr="00A357A0">
        <w:rPr>
          <w:b/>
          <w:lang w:val="lv-LV"/>
        </w:rPr>
        <w:t xml:space="preserve">SPPA </w:t>
      </w:r>
      <w:r w:rsidR="00EA7138" w:rsidRPr="00A357A0">
        <w:rPr>
          <w:b/>
          <w:lang w:val="lv-LV"/>
        </w:rPr>
        <w:t>Prezidents</w:t>
      </w:r>
      <w:proofErr w:type="gramStart"/>
      <w:r w:rsidR="00EA7138" w:rsidRPr="00A357A0">
        <w:rPr>
          <w:b/>
          <w:lang w:val="lv-LV"/>
        </w:rPr>
        <w:t xml:space="preserve">  </w:t>
      </w:r>
      <w:proofErr w:type="gramEnd"/>
      <w:r w:rsidR="00EA7138" w:rsidRPr="00A357A0">
        <w:rPr>
          <w:b/>
          <w:lang w:val="lv-LV"/>
        </w:rPr>
        <w:t>nodrošina</w:t>
      </w:r>
      <w:r w:rsidR="00EA7138">
        <w:rPr>
          <w:lang w:val="lv-LV"/>
        </w:rPr>
        <w:t xml:space="preserve">  augstskolu  ar  akadēmisko  un  pārējo nepieciešamo  personālu,</w:t>
      </w:r>
      <w:r w:rsidR="003F00C4">
        <w:rPr>
          <w:lang w:val="lv-LV"/>
        </w:rPr>
        <w:t xml:space="preserve"> </w:t>
      </w:r>
      <w:r w:rsidR="00EA7138">
        <w:rPr>
          <w:lang w:val="lv-LV"/>
        </w:rPr>
        <w:t>nodrošina infrastruktūru  akadēmiskā personāla   kvalifikācijas  paaugstināšanai,</w:t>
      </w:r>
      <w:r w:rsidR="003F00C4">
        <w:rPr>
          <w:lang w:val="lv-LV"/>
        </w:rPr>
        <w:t xml:space="preserve"> </w:t>
      </w:r>
      <w:r w:rsidR="00EA7138">
        <w:rPr>
          <w:lang w:val="lv-LV"/>
        </w:rPr>
        <w:t>un</w:t>
      </w:r>
      <w:r w:rsidR="008E1310">
        <w:rPr>
          <w:lang w:val="lv-LV"/>
        </w:rPr>
        <w:t xml:space="preserve"> studējošo  mācību</w:t>
      </w:r>
      <w:proofErr w:type="gramStart"/>
      <w:r w:rsidR="008E1310">
        <w:rPr>
          <w:lang w:val="lv-LV"/>
        </w:rPr>
        <w:t xml:space="preserve">  </w:t>
      </w:r>
      <w:proofErr w:type="gramEnd"/>
      <w:r w:rsidR="008E1310">
        <w:rPr>
          <w:lang w:val="lv-LV"/>
        </w:rPr>
        <w:t>metodisko   tehnisko  bāzi;</w:t>
      </w:r>
      <w:r w:rsidR="00B33E4D">
        <w:rPr>
          <w:lang w:val="lv-LV"/>
        </w:rPr>
        <w:t xml:space="preserve"> </w:t>
      </w:r>
      <w:r w:rsidR="008E1310">
        <w:rPr>
          <w:lang w:val="lv-LV"/>
        </w:rPr>
        <w:t>slēdz sadarbības līgumus ar partneraugstskolām</w:t>
      </w:r>
      <w:r w:rsidR="00A7614B">
        <w:rPr>
          <w:lang w:val="lv-LV"/>
        </w:rPr>
        <w:t>,</w:t>
      </w:r>
      <w:r w:rsidR="00B33E4D">
        <w:rPr>
          <w:lang w:val="lv-LV"/>
        </w:rPr>
        <w:t xml:space="preserve"> </w:t>
      </w:r>
      <w:r w:rsidR="00A7614B">
        <w:rPr>
          <w:lang w:val="lv-LV"/>
        </w:rPr>
        <w:t>organizē sadarbību ar profesionālām organizācijām;</w:t>
      </w:r>
      <w:r w:rsidR="00ED4E91">
        <w:rPr>
          <w:lang w:val="lv-LV"/>
        </w:rPr>
        <w:t xml:space="preserve"> nodrošina  finanses </w:t>
      </w:r>
      <w:r w:rsidR="00371F39">
        <w:rPr>
          <w:lang w:val="lv-LV"/>
        </w:rPr>
        <w:t xml:space="preserve"> pieredzes apmaiņai,</w:t>
      </w:r>
      <w:r w:rsidR="00ED4E91">
        <w:rPr>
          <w:lang w:val="lv-LV"/>
        </w:rPr>
        <w:t xml:space="preserve"> zinātniski metodisko  konferenču  organizēšanai  un  materiālu publicēšanai;</w:t>
      </w:r>
    </w:p>
    <w:p w:rsidR="0019567E" w:rsidRPr="00A357A0" w:rsidRDefault="00A357A0" w:rsidP="00EA53D4">
      <w:pPr>
        <w:spacing w:line="276" w:lineRule="auto"/>
        <w:rPr>
          <w:lang w:val="lv-LV"/>
        </w:rPr>
      </w:pPr>
      <w:r>
        <w:rPr>
          <w:lang w:val="lv-LV"/>
        </w:rPr>
        <w:t>-</w:t>
      </w:r>
      <w:r w:rsidRPr="00A357A0">
        <w:rPr>
          <w:b/>
          <w:lang w:val="lv-LV"/>
        </w:rPr>
        <w:t xml:space="preserve">Rektora </w:t>
      </w:r>
      <w:r w:rsidR="008E1310" w:rsidRPr="00A357A0">
        <w:rPr>
          <w:b/>
          <w:lang w:val="lv-LV"/>
        </w:rPr>
        <w:t>kompetencē</w:t>
      </w:r>
      <w:r w:rsidR="008E1310">
        <w:rPr>
          <w:lang w:val="lv-LV"/>
        </w:rPr>
        <w:t xml:space="preserve"> ir atbildība</w:t>
      </w:r>
      <w:proofErr w:type="gramStart"/>
      <w:r w:rsidR="008E1310">
        <w:rPr>
          <w:lang w:val="lv-LV"/>
        </w:rPr>
        <w:t xml:space="preserve">  </w:t>
      </w:r>
      <w:proofErr w:type="gramEnd"/>
      <w:r w:rsidR="008E1310">
        <w:rPr>
          <w:lang w:val="lv-LV"/>
        </w:rPr>
        <w:t>par akadēmiskā  personāla  mācību procesa kvalitātes kontroli un nemitīgu paaugstināšanu;</w:t>
      </w:r>
      <w:r w:rsidR="00ED4E91">
        <w:rPr>
          <w:lang w:val="lv-LV"/>
        </w:rPr>
        <w:t xml:space="preserve"> par docējamā  kursa un pētniecības  sasaisti</w:t>
      </w:r>
      <w:r w:rsidR="00371F39">
        <w:rPr>
          <w:lang w:val="lv-LV"/>
        </w:rPr>
        <w:t>;</w:t>
      </w:r>
      <w:r w:rsidR="00B33E4D">
        <w:rPr>
          <w:lang w:val="lv-LV"/>
        </w:rPr>
        <w:t xml:space="preserve"> </w:t>
      </w:r>
      <w:r w:rsidR="00371F39">
        <w:rPr>
          <w:lang w:val="lv-LV"/>
        </w:rPr>
        <w:t>par  studiju programm</w:t>
      </w:r>
      <w:r w:rsidR="001D49D3">
        <w:rPr>
          <w:lang w:val="lv-LV"/>
        </w:rPr>
        <w:t>as un piešķirto grādu kvalitāti, docētāju  profesionālo  izaugsmi.</w:t>
      </w:r>
      <w:r w:rsidR="0019567E" w:rsidRPr="00A357A0">
        <w:rPr>
          <w:lang w:val="lv-LV"/>
        </w:rPr>
        <w:t xml:space="preserve"> Vadošo dokumentu prasību realizēšanu</w:t>
      </w:r>
      <w:proofErr w:type="gramStart"/>
      <w:r w:rsidR="0019567E" w:rsidRPr="00A357A0">
        <w:rPr>
          <w:lang w:val="lv-LV"/>
        </w:rPr>
        <w:t xml:space="preserve">  </w:t>
      </w:r>
      <w:proofErr w:type="gramEnd"/>
      <w:r w:rsidR="0019567E" w:rsidRPr="00A357A0">
        <w:rPr>
          <w:lang w:val="lv-LV"/>
        </w:rPr>
        <w:t>augstskolas darbā.</w:t>
      </w:r>
    </w:p>
    <w:p w:rsidR="00773C85" w:rsidRDefault="007E17EE" w:rsidP="00EA53D4">
      <w:pPr>
        <w:spacing w:line="276" w:lineRule="auto"/>
        <w:rPr>
          <w:lang w:val="lv-LV"/>
        </w:rPr>
      </w:pPr>
      <w:r w:rsidRPr="00A357A0">
        <w:rPr>
          <w:b/>
          <w:lang w:val="lv-LV"/>
        </w:rPr>
        <w:t>St</w:t>
      </w:r>
      <w:r w:rsidR="00371F39" w:rsidRPr="00A357A0">
        <w:rPr>
          <w:b/>
          <w:lang w:val="lv-LV"/>
        </w:rPr>
        <w:t>udiju programmas direktors</w:t>
      </w:r>
      <w:r w:rsidR="00B33E4D">
        <w:rPr>
          <w:lang w:val="lv-LV"/>
        </w:rPr>
        <w:t xml:space="preserve"> </w:t>
      </w:r>
      <w:r w:rsidR="002C5393">
        <w:rPr>
          <w:lang w:val="lv-LV"/>
        </w:rPr>
        <w:t>ir atbildīgs par studiju programmas satura kvalitāti;</w:t>
      </w:r>
      <w:r w:rsidR="00B33E4D">
        <w:rPr>
          <w:lang w:val="lv-LV"/>
        </w:rPr>
        <w:t xml:space="preserve"> </w:t>
      </w:r>
      <w:r w:rsidR="002C5393">
        <w:rPr>
          <w:lang w:val="lv-LV"/>
        </w:rPr>
        <w:t xml:space="preserve">sadarbībā ar fakultātes vadību un Prezidentu </w:t>
      </w:r>
      <w:r>
        <w:rPr>
          <w:lang w:val="lv-LV"/>
        </w:rPr>
        <w:t xml:space="preserve">programmas direktors </w:t>
      </w:r>
      <w:r w:rsidR="00773C85">
        <w:rPr>
          <w:lang w:val="lv-LV"/>
        </w:rPr>
        <w:t xml:space="preserve">nodrošina kvalificēta </w:t>
      </w:r>
      <w:r w:rsidR="002C5393">
        <w:rPr>
          <w:lang w:val="lv-LV"/>
        </w:rPr>
        <w:t>akadēmiskā personāla piesaisti programmas</w:t>
      </w:r>
      <w:proofErr w:type="gramStart"/>
      <w:r w:rsidR="002C5393">
        <w:rPr>
          <w:lang w:val="lv-LV"/>
        </w:rPr>
        <w:t xml:space="preserve">  </w:t>
      </w:r>
      <w:proofErr w:type="gramEnd"/>
      <w:r w:rsidR="002C5393">
        <w:rPr>
          <w:lang w:val="lv-LV"/>
        </w:rPr>
        <w:t>realizācijai;</w:t>
      </w:r>
      <w:r w:rsidR="00B33E4D">
        <w:rPr>
          <w:lang w:val="lv-LV"/>
        </w:rPr>
        <w:t xml:space="preserve"> </w:t>
      </w:r>
      <w:r w:rsidR="002C5393">
        <w:rPr>
          <w:lang w:val="lv-LV"/>
        </w:rPr>
        <w:t xml:space="preserve">sadarbībā ar dekanātu nodrošina  programmas </w:t>
      </w:r>
      <w:r w:rsidR="002C5393">
        <w:rPr>
          <w:lang w:val="lv-LV"/>
        </w:rPr>
        <w:lastRenderedPageBreak/>
        <w:t>izpildes plānošanu un kontroli;</w:t>
      </w:r>
      <w:r w:rsidR="00B33E4D">
        <w:rPr>
          <w:lang w:val="lv-LV"/>
        </w:rPr>
        <w:t xml:space="preserve"> </w:t>
      </w:r>
      <w:r w:rsidR="002C5393">
        <w:rPr>
          <w:lang w:val="lv-LV"/>
        </w:rPr>
        <w:t>studiju programmas īstenošanā  piesaista  citu Latvijas un ārvalstu  augstskolu  akadēmisko  personālu</w:t>
      </w:r>
      <w:r>
        <w:rPr>
          <w:lang w:val="lv-LV"/>
        </w:rPr>
        <w:t xml:space="preserve"> – vieslektorus.</w:t>
      </w:r>
      <w:r w:rsidR="00B33E4D">
        <w:rPr>
          <w:lang w:val="lv-LV"/>
        </w:rPr>
        <w:t xml:space="preserve"> </w:t>
      </w:r>
      <w:r w:rsidR="00A542AD">
        <w:rPr>
          <w:lang w:val="lv-LV"/>
        </w:rPr>
        <w:t>Katru gadu studiju programmas rezultāti tiek analizēti studiju programmas direktora sagatavotā pašvērtējuma ziņojumā</w:t>
      </w:r>
      <w:r w:rsidR="00AA4A3E">
        <w:rPr>
          <w:lang w:val="lv-LV"/>
        </w:rPr>
        <w:t>.</w:t>
      </w:r>
      <w:r w:rsidR="00B33E4D">
        <w:rPr>
          <w:lang w:val="lv-LV"/>
        </w:rPr>
        <w:t xml:space="preserve"> Tas tiek vērtē</w:t>
      </w:r>
      <w:r w:rsidR="00AA4A3E">
        <w:rPr>
          <w:lang w:val="lv-LV"/>
        </w:rPr>
        <w:t xml:space="preserve">ts fakultātes </w:t>
      </w:r>
      <w:r>
        <w:rPr>
          <w:lang w:val="lv-LV"/>
        </w:rPr>
        <w:t>D</w:t>
      </w:r>
      <w:r w:rsidR="00AA4A3E">
        <w:rPr>
          <w:lang w:val="lv-LV"/>
        </w:rPr>
        <w:t>omē un apstiprināts Senātā.</w:t>
      </w:r>
    </w:p>
    <w:p w:rsidR="00B165F5" w:rsidRDefault="00B33E4D" w:rsidP="00EA53D4">
      <w:pPr>
        <w:spacing w:line="276" w:lineRule="auto"/>
        <w:rPr>
          <w:lang w:val="lv-LV"/>
        </w:rPr>
      </w:pPr>
      <w:r>
        <w:rPr>
          <w:lang w:val="lv-LV"/>
        </w:rPr>
        <w:t>Programmas direktors</w:t>
      </w:r>
      <w:r w:rsidR="00AA4A3E">
        <w:rPr>
          <w:lang w:val="lv-LV"/>
        </w:rPr>
        <w:t>,</w:t>
      </w:r>
      <w:r>
        <w:rPr>
          <w:lang w:val="lv-LV"/>
        </w:rPr>
        <w:t xml:space="preserve"> </w:t>
      </w:r>
      <w:r w:rsidR="00AA4A3E">
        <w:rPr>
          <w:lang w:val="lv-LV"/>
        </w:rPr>
        <w:t>kopā ar fakultātes dekānu, atbild par studentu pētnieciskā darba un prakšu organizēšanu.</w:t>
      </w:r>
      <w:r>
        <w:rPr>
          <w:lang w:val="lv-LV"/>
        </w:rPr>
        <w:t xml:space="preserve"> </w:t>
      </w:r>
      <w:r w:rsidR="00B165F5">
        <w:rPr>
          <w:lang w:val="lv-LV"/>
        </w:rPr>
        <w:t>Prakšu vadītāji sniedz raksturojumu par studējošā darba izpildi,</w:t>
      </w:r>
      <w:r>
        <w:rPr>
          <w:lang w:val="lv-LV"/>
        </w:rPr>
        <w:t xml:space="preserve"> </w:t>
      </w:r>
      <w:r w:rsidR="00B165F5">
        <w:rPr>
          <w:lang w:val="lv-LV"/>
        </w:rPr>
        <w:t>attieksmi,</w:t>
      </w:r>
      <w:r>
        <w:rPr>
          <w:lang w:val="lv-LV"/>
        </w:rPr>
        <w:t xml:space="preserve"> </w:t>
      </w:r>
      <w:r w:rsidR="00B165F5">
        <w:rPr>
          <w:lang w:val="lv-LV"/>
        </w:rPr>
        <w:t>zināšanām ,prasmēm un kompetenci ,kā arī citiem profesionālas sagatavotības jautājumiem.</w:t>
      </w:r>
      <w:r>
        <w:rPr>
          <w:lang w:val="lv-LV"/>
        </w:rPr>
        <w:t xml:space="preserve"> </w:t>
      </w:r>
      <w:r w:rsidR="009E2BB2">
        <w:rPr>
          <w:lang w:val="lv-LV"/>
        </w:rPr>
        <w:t>Tie tiek apspriesti fakultātes Domē un kopā ar priekšlikumiem pr</w:t>
      </w:r>
      <w:r w:rsidR="00773C85">
        <w:rPr>
          <w:lang w:val="lv-LV"/>
        </w:rPr>
        <w:t xml:space="preserve">akšu kvalitātes pilnveidošanai </w:t>
      </w:r>
      <w:r w:rsidR="009E2BB2">
        <w:rPr>
          <w:lang w:val="lv-LV"/>
        </w:rPr>
        <w:t>apstiprināti Senātā.</w:t>
      </w:r>
    </w:p>
    <w:p w:rsidR="00920AD6" w:rsidRDefault="00920AD6" w:rsidP="00EA53D4">
      <w:pPr>
        <w:spacing w:line="276" w:lineRule="auto"/>
        <w:rPr>
          <w:lang w:val="lv-LV"/>
        </w:rPr>
      </w:pPr>
      <w:r w:rsidRPr="00773C85">
        <w:rPr>
          <w:b/>
          <w:lang w:val="lv-LV"/>
        </w:rPr>
        <w:t>Metodiskie norādījumi</w:t>
      </w:r>
      <w:proofErr w:type="gramStart"/>
      <w:r w:rsidR="00B30A1B" w:rsidRPr="00773C85">
        <w:rPr>
          <w:b/>
          <w:lang w:val="lv-LV"/>
        </w:rPr>
        <w:t xml:space="preserve">  </w:t>
      </w:r>
      <w:proofErr w:type="gramEnd"/>
      <w:r w:rsidR="00B30A1B" w:rsidRPr="00773C85">
        <w:rPr>
          <w:b/>
          <w:lang w:val="lv-LV"/>
        </w:rPr>
        <w:t>kursu,</w:t>
      </w:r>
      <w:r w:rsidRPr="00773C85">
        <w:rPr>
          <w:b/>
          <w:lang w:val="lv-LV"/>
        </w:rPr>
        <w:t xml:space="preserve"> bakalauru un kvalifikācijas darbu izstrādei</w:t>
      </w:r>
      <w:r w:rsidR="002A215D">
        <w:rPr>
          <w:lang w:val="lv-LV"/>
        </w:rPr>
        <w:t xml:space="preserve"> tiek vienu reizi gadā apspriesti</w:t>
      </w:r>
      <w:r w:rsidR="00B30A1B">
        <w:rPr>
          <w:lang w:val="lv-LV"/>
        </w:rPr>
        <w:t xml:space="preserve"> </w:t>
      </w:r>
      <w:r w:rsidR="00C33CB8">
        <w:rPr>
          <w:lang w:val="lv-LV"/>
        </w:rPr>
        <w:t xml:space="preserve"> un precizēti </w:t>
      </w:r>
      <w:r w:rsidR="00B30A1B">
        <w:rPr>
          <w:lang w:val="lv-LV"/>
        </w:rPr>
        <w:t xml:space="preserve"> Zinātniski metodiskā padomē  ar</w:t>
      </w:r>
      <w:r w:rsidR="00C33CB8">
        <w:rPr>
          <w:lang w:val="lv-LV"/>
        </w:rPr>
        <w:t xml:space="preserve"> konsultanta un</w:t>
      </w:r>
      <w:r w:rsidR="00B33E4D">
        <w:rPr>
          <w:lang w:val="lv-LV"/>
        </w:rPr>
        <w:t xml:space="preserve"> studentu pārstāvju piedalīšan</w:t>
      </w:r>
      <w:r w:rsidR="00B30A1B">
        <w:rPr>
          <w:lang w:val="lv-LV"/>
        </w:rPr>
        <w:t xml:space="preserve">os </w:t>
      </w:r>
      <w:r w:rsidR="00C33CB8">
        <w:rPr>
          <w:lang w:val="lv-LV"/>
        </w:rPr>
        <w:t>.</w:t>
      </w:r>
      <w:r w:rsidR="00B30A1B">
        <w:rPr>
          <w:lang w:val="lv-LV"/>
        </w:rPr>
        <w:t xml:space="preserve"> Studentu pētnieciskā darba temati tiek apstiprināt</w:t>
      </w:r>
      <w:r w:rsidR="00C33CB8">
        <w:rPr>
          <w:lang w:val="lv-LV"/>
        </w:rPr>
        <w:t>i  Z</w:t>
      </w:r>
      <w:r w:rsidR="0012437A">
        <w:rPr>
          <w:lang w:val="lv-LV"/>
        </w:rPr>
        <w:t xml:space="preserve">inātniski metodiskā  Padomē, </w:t>
      </w:r>
      <w:r w:rsidR="00C33CB8">
        <w:rPr>
          <w:lang w:val="lv-LV"/>
        </w:rPr>
        <w:t>kur</w:t>
      </w:r>
      <w:r w:rsidR="0012437A">
        <w:rPr>
          <w:lang w:val="lv-LV"/>
        </w:rPr>
        <w:t xml:space="preserve"> arī ik gadus analizē studentu  pētnieciskā darba rezultāt</w:t>
      </w:r>
      <w:r w:rsidR="00C33CB8">
        <w:rPr>
          <w:lang w:val="lv-LV"/>
        </w:rPr>
        <w:t>us</w:t>
      </w:r>
      <w:r w:rsidR="0012437A">
        <w:rPr>
          <w:lang w:val="lv-LV"/>
        </w:rPr>
        <w:t>.</w:t>
      </w:r>
      <w:r w:rsidR="00B33E4D">
        <w:rPr>
          <w:lang w:val="lv-LV"/>
        </w:rPr>
        <w:t xml:space="preserve"> </w:t>
      </w:r>
      <w:r w:rsidR="0012437A">
        <w:rPr>
          <w:lang w:val="lv-LV"/>
        </w:rPr>
        <w:t>Zinātniski metodiskā</w:t>
      </w:r>
      <w:proofErr w:type="gramStart"/>
      <w:r w:rsidR="0012437A">
        <w:rPr>
          <w:lang w:val="lv-LV"/>
        </w:rPr>
        <w:t xml:space="preserve">  </w:t>
      </w:r>
      <w:proofErr w:type="gramEnd"/>
      <w:r w:rsidR="0012437A">
        <w:rPr>
          <w:lang w:val="lv-LV"/>
        </w:rPr>
        <w:t>padome izskata un akceptē arī studentu projektu tematus</w:t>
      </w:r>
      <w:r w:rsidR="00C33CB8">
        <w:rPr>
          <w:lang w:val="lv-LV"/>
        </w:rPr>
        <w:t>,</w:t>
      </w:r>
      <w:r w:rsidR="00B33E4D">
        <w:rPr>
          <w:lang w:val="lv-LV"/>
        </w:rPr>
        <w:t xml:space="preserve"> </w:t>
      </w:r>
      <w:r w:rsidR="00C33CB8">
        <w:rPr>
          <w:lang w:val="lv-LV"/>
        </w:rPr>
        <w:t>kas tiek izstrādāti mācību  kur</w:t>
      </w:r>
      <w:r w:rsidR="00B33E4D">
        <w:rPr>
          <w:lang w:val="lv-LV"/>
        </w:rPr>
        <w:t xml:space="preserve">sā  priekšmeta docētāja vadībā. </w:t>
      </w:r>
      <w:r w:rsidR="00773C85">
        <w:rPr>
          <w:lang w:val="lv-LV"/>
        </w:rPr>
        <w:t xml:space="preserve">(atbildīgais Padomes </w:t>
      </w:r>
      <w:r w:rsidR="00B30A1B">
        <w:rPr>
          <w:lang w:val="lv-LV"/>
        </w:rPr>
        <w:t>priekšsēdētājs).</w:t>
      </w:r>
    </w:p>
    <w:p w:rsidR="00223E3F" w:rsidRDefault="00C33CB8" w:rsidP="00EA53D4">
      <w:pPr>
        <w:spacing w:line="276" w:lineRule="auto"/>
        <w:rPr>
          <w:lang w:val="lv-LV"/>
        </w:rPr>
      </w:pPr>
      <w:r>
        <w:rPr>
          <w:lang w:val="lv-LV"/>
        </w:rPr>
        <w:t>Analizējot</w:t>
      </w:r>
      <w:proofErr w:type="gramStart"/>
      <w:r>
        <w:rPr>
          <w:lang w:val="lv-LV"/>
        </w:rPr>
        <w:t xml:space="preserve">  </w:t>
      </w:r>
      <w:proofErr w:type="gramEnd"/>
      <w:r>
        <w:rPr>
          <w:lang w:val="lv-LV"/>
        </w:rPr>
        <w:t>studējošo  pētnieciskos darbus ,vērtē</w:t>
      </w:r>
      <w:r w:rsidR="00223E3F">
        <w:rPr>
          <w:lang w:val="lv-LV"/>
        </w:rPr>
        <w:t xml:space="preserve"> zināšanu,</w:t>
      </w:r>
      <w:r w:rsidR="00B33E4D">
        <w:rPr>
          <w:lang w:val="lv-LV"/>
        </w:rPr>
        <w:t xml:space="preserve"> </w:t>
      </w:r>
      <w:r w:rsidR="00223E3F">
        <w:rPr>
          <w:lang w:val="lv-LV"/>
        </w:rPr>
        <w:t>prasmju un kompetenču atbilstību  studiju līmenim un apspriež vērtēšanas kritērijus,</w:t>
      </w:r>
      <w:r w:rsidR="00B33E4D">
        <w:rPr>
          <w:lang w:val="lv-LV"/>
        </w:rPr>
        <w:t xml:space="preserve"> </w:t>
      </w:r>
      <w:r w:rsidR="00223E3F">
        <w:rPr>
          <w:lang w:val="lv-LV"/>
        </w:rPr>
        <w:t>to pilnīgošanu, lai iegūtu objektīvu atgriezenisko saiti.</w:t>
      </w:r>
      <w:r w:rsidR="00B33E4D">
        <w:rPr>
          <w:lang w:val="lv-LV"/>
        </w:rPr>
        <w:t xml:space="preserve"> Turpinās e- studiju ieviešana</w:t>
      </w:r>
      <w:r w:rsidR="00223E3F">
        <w:rPr>
          <w:lang w:val="lv-LV"/>
        </w:rPr>
        <w:t>,</w:t>
      </w:r>
      <w:r w:rsidR="00B33E4D">
        <w:rPr>
          <w:lang w:val="lv-LV"/>
        </w:rPr>
        <w:t xml:space="preserve"> </w:t>
      </w:r>
      <w:r w:rsidR="00223E3F">
        <w:rPr>
          <w:lang w:val="lv-LV"/>
        </w:rPr>
        <w:t>lai objektīvāk novērtētu studējošo sasniegumus.</w:t>
      </w:r>
    </w:p>
    <w:p w:rsidR="00223E3F" w:rsidRDefault="00223E3F" w:rsidP="00EA53D4">
      <w:pPr>
        <w:spacing w:line="276" w:lineRule="auto"/>
        <w:rPr>
          <w:lang w:val="lv-LV"/>
        </w:rPr>
      </w:pPr>
      <w:r>
        <w:rPr>
          <w:lang w:val="lv-LV"/>
        </w:rPr>
        <w:t>Studentu darbi tiek prezentēti studentu konferencēs</w:t>
      </w:r>
      <w:r w:rsidR="00255CC2">
        <w:rPr>
          <w:lang w:val="lv-LV"/>
        </w:rPr>
        <w:t>.</w:t>
      </w:r>
      <w:r w:rsidR="00B33E4D">
        <w:rPr>
          <w:lang w:val="lv-LV"/>
        </w:rPr>
        <w:t xml:space="preserve"> </w:t>
      </w:r>
      <w:r w:rsidR="00255CC2">
        <w:rPr>
          <w:lang w:val="lv-LV"/>
        </w:rPr>
        <w:t>Darba konsultanta vadībā tiek izkopta studējošo spēja</w:t>
      </w:r>
      <w:proofErr w:type="gramStart"/>
      <w:r w:rsidR="00255CC2">
        <w:rPr>
          <w:lang w:val="lv-LV"/>
        </w:rPr>
        <w:t xml:space="preserve">  </w:t>
      </w:r>
      <w:proofErr w:type="gramEnd"/>
      <w:r w:rsidR="00255CC2">
        <w:rPr>
          <w:lang w:val="lv-LV"/>
        </w:rPr>
        <w:t>uzstāties auditorijas priekšā, argumentēt, uzklausīt kritiku, būt spējīgiem ieraudzīt  jaunus problēmas aspektus un gūt motivāciju piedalīties zinātnes attīstībā.</w:t>
      </w:r>
    </w:p>
    <w:p w:rsidR="00E10E92" w:rsidRDefault="00E10E92" w:rsidP="00EA53D4">
      <w:pPr>
        <w:spacing w:line="276" w:lineRule="auto"/>
        <w:rPr>
          <w:lang w:val="lv-LV"/>
        </w:rPr>
      </w:pPr>
      <w:r w:rsidRPr="00773C85">
        <w:rPr>
          <w:b/>
          <w:lang w:val="lv-LV"/>
        </w:rPr>
        <w:t>Studiju programmas iekšējā izvērtēšana</w:t>
      </w:r>
      <w:r>
        <w:rPr>
          <w:lang w:val="lv-LV"/>
        </w:rPr>
        <w:t xml:space="preserve"> ietver studējošo</w:t>
      </w:r>
      <w:proofErr w:type="gramStart"/>
      <w:r>
        <w:rPr>
          <w:lang w:val="lv-LV"/>
        </w:rPr>
        <w:t xml:space="preserve">  </w:t>
      </w:r>
      <w:proofErr w:type="gramEnd"/>
      <w:r>
        <w:rPr>
          <w:lang w:val="lv-LV"/>
        </w:rPr>
        <w:t>apmierinātības aptaujas organizēšanu;</w:t>
      </w:r>
      <w:r w:rsidR="00254AF4">
        <w:rPr>
          <w:lang w:val="lv-LV"/>
        </w:rPr>
        <w:t xml:space="preserve"> </w:t>
      </w:r>
      <w:r>
        <w:rPr>
          <w:lang w:val="lv-LV"/>
        </w:rPr>
        <w:t>atbiruma analīzi, iemeslu noskaidrošanu,</w:t>
      </w:r>
      <w:r w:rsidR="00254AF4">
        <w:rPr>
          <w:lang w:val="lv-LV"/>
        </w:rPr>
        <w:t xml:space="preserve"> </w:t>
      </w:r>
      <w:r w:rsidR="00B33E4D">
        <w:rPr>
          <w:lang w:val="lv-LV"/>
        </w:rPr>
        <w:t>docētā</w:t>
      </w:r>
      <w:r>
        <w:rPr>
          <w:lang w:val="lv-LV"/>
        </w:rPr>
        <w:t>ju darba kvalitātes pētīšanu.</w:t>
      </w:r>
      <w:r w:rsidR="00B33E4D">
        <w:rPr>
          <w:lang w:val="lv-LV"/>
        </w:rPr>
        <w:t xml:space="preserve"> </w:t>
      </w:r>
      <w:r>
        <w:rPr>
          <w:lang w:val="lv-LV"/>
        </w:rPr>
        <w:t>Iegūtā inform</w:t>
      </w:r>
      <w:r w:rsidR="00B33E4D">
        <w:rPr>
          <w:lang w:val="lv-LV"/>
        </w:rPr>
        <w:t xml:space="preserve">ācija tiek izmantota programmas turpmākai </w:t>
      </w:r>
      <w:r>
        <w:rPr>
          <w:lang w:val="lv-LV"/>
        </w:rPr>
        <w:t>pilnveidošanai.</w:t>
      </w:r>
    </w:p>
    <w:p w:rsidR="00773C85" w:rsidRDefault="00CE5B60" w:rsidP="00EA53D4">
      <w:pPr>
        <w:spacing w:line="276" w:lineRule="auto"/>
        <w:rPr>
          <w:lang w:val="lv-LV"/>
        </w:rPr>
      </w:pPr>
      <w:r>
        <w:rPr>
          <w:lang w:val="lv-LV"/>
        </w:rPr>
        <w:t>Studentu</w:t>
      </w:r>
      <w:proofErr w:type="gramStart"/>
      <w:r>
        <w:rPr>
          <w:lang w:val="lv-LV"/>
        </w:rPr>
        <w:t xml:space="preserve">  </w:t>
      </w:r>
      <w:proofErr w:type="gramEnd"/>
      <w:r>
        <w:rPr>
          <w:lang w:val="lv-LV"/>
        </w:rPr>
        <w:t>vērtēšana visos studiju posmos</w:t>
      </w:r>
      <w:r w:rsidR="00CB4DA7">
        <w:rPr>
          <w:lang w:val="lv-LV"/>
        </w:rPr>
        <w:t xml:space="preserve"> notiek saskaņā ar </w:t>
      </w:r>
      <w:r w:rsidR="004C4CE1">
        <w:rPr>
          <w:lang w:val="lv-LV"/>
        </w:rPr>
        <w:t>Eiropas standartu  un vadlīniju prasībām.</w:t>
      </w:r>
      <w:r w:rsidR="00B33E4D">
        <w:rPr>
          <w:lang w:val="lv-LV"/>
        </w:rPr>
        <w:t xml:space="preserve"> </w:t>
      </w:r>
      <w:r w:rsidR="004C4CE1">
        <w:rPr>
          <w:lang w:val="lv-LV"/>
        </w:rPr>
        <w:t>Ir izstrādātas vērt</w:t>
      </w:r>
      <w:r w:rsidR="00254AF4">
        <w:rPr>
          <w:lang w:val="lv-LV"/>
        </w:rPr>
        <w:t>ēšanas prasības</w:t>
      </w:r>
      <w:proofErr w:type="gramStart"/>
      <w:r w:rsidR="00254AF4">
        <w:rPr>
          <w:lang w:val="lv-LV"/>
        </w:rPr>
        <w:t xml:space="preserve">  </w:t>
      </w:r>
      <w:proofErr w:type="gramEnd"/>
      <w:r w:rsidR="00254AF4">
        <w:rPr>
          <w:lang w:val="lv-LV"/>
        </w:rPr>
        <w:t>mācību disciplī</w:t>
      </w:r>
      <w:r w:rsidR="004C4CE1">
        <w:rPr>
          <w:lang w:val="lv-LV"/>
        </w:rPr>
        <w:t>nās un gala pārbaudījumos.</w:t>
      </w:r>
    </w:p>
    <w:p w:rsidR="00CE5B60" w:rsidRPr="00773C85" w:rsidRDefault="00254AF4" w:rsidP="00EA53D4">
      <w:pPr>
        <w:spacing w:line="276" w:lineRule="auto"/>
        <w:rPr>
          <w:b/>
          <w:lang w:val="lv-LV"/>
        </w:rPr>
      </w:pPr>
      <w:r w:rsidRPr="00773C85">
        <w:rPr>
          <w:b/>
          <w:lang w:val="lv-LV"/>
        </w:rPr>
        <w:t xml:space="preserve"> </w:t>
      </w:r>
      <w:r w:rsidR="00B33E4D" w:rsidRPr="00773C85">
        <w:rPr>
          <w:b/>
          <w:lang w:val="lv-LV"/>
        </w:rPr>
        <w:t>Mācību disciplī</w:t>
      </w:r>
      <w:r w:rsidR="00773C85">
        <w:rPr>
          <w:b/>
          <w:lang w:val="lv-LV"/>
        </w:rPr>
        <w:t xml:space="preserve">nās </w:t>
      </w:r>
      <w:r w:rsidR="00F82626" w:rsidRPr="00773C85">
        <w:rPr>
          <w:b/>
          <w:lang w:val="lv-LV"/>
        </w:rPr>
        <w:t>studiju kursu apraksti veidoti</w:t>
      </w:r>
      <w:r w:rsidR="00571239" w:rsidRPr="00773C85">
        <w:rPr>
          <w:b/>
          <w:lang w:val="lv-LV"/>
        </w:rPr>
        <w:t xml:space="preserve"> šādi;</w:t>
      </w:r>
    </w:p>
    <w:p w:rsidR="00F82626" w:rsidRDefault="00F82626" w:rsidP="00EA53D4">
      <w:pPr>
        <w:spacing w:line="276" w:lineRule="auto"/>
        <w:rPr>
          <w:lang w:val="lv-LV"/>
        </w:rPr>
      </w:pPr>
      <w:r>
        <w:rPr>
          <w:lang w:val="lv-LV"/>
        </w:rPr>
        <w:t>-definē</w:t>
      </w:r>
      <w:r w:rsidR="00254AF4">
        <w:rPr>
          <w:lang w:val="lv-LV"/>
        </w:rPr>
        <w:t xml:space="preserve">tas </w:t>
      </w:r>
      <w:r>
        <w:rPr>
          <w:lang w:val="lv-LV"/>
        </w:rPr>
        <w:t>prasības kursa uzsākšanai;</w:t>
      </w:r>
    </w:p>
    <w:p w:rsidR="00F82626" w:rsidRDefault="00F82626" w:rsidP="00EA53D4">
      <w:pPr>
        <w:spacing w:line="276" w:lineRule="auto"/>
        <w:rPr>
          <w:lang w:val="lv-LV"/>
        </w:rPr>
      </w:pPr>
      <w:r>
        <w:rPr>
          <w:lang w:val="lv-LV"/>
        </w:rPr>
        <w:t>-no</w:t>
      </w:r>
      <w:r w:rsidR="00571239">
        <w:rPr>
          <w:lang w:val="lv-LV"/>
        </w:rPr>
        <w:t>teikti</w:t>
      </w:r>
      <w:r w:rsidR="00254AF4">
        <w:rPr>
          <w:lang w:val="lv-LV"/>
        </w:rPr>
        <w:t xml:space="preserve"> </w:t>
      </w:r>
      <w:r>
        <w:rPr>
          <w:lang w:val="lv-LV"/>
        </w:rPr>
        <w:t>studiju kursa īstenošanas mērķi un plānot</w:t>
      </w:r>
      <w:r w:rsidR="00571239">
        <w:rPr>
          <w:lang w:val="lv-LV"/>
        </w:rPr>
        <w:t>ie</w:t>
      </w:r>
      <w:r>
        <w:rPr>
          <w:lang w:val="lv-LV"/>
        </w:rPr>
        <w:t xml:space="preserve"> studiju rezultāt</w:t>
      </w:r>
      <w:r w:rsidR="00571239">
        <w:rPr>
          <w:lang w:val="lv-LV"/>
        </w:rPr>
        <w:t>i</w:t>
      </w:r>
      <w:r>
        <w:rPr>
          <w:lang w:val="lv-LV"/>
        </w:rPr>
        <w:t>;</w:t>
      </w:r>
    </w:p>
    <w:p w:rsidR="00F82626" w:rsidRDefault="00F82626" w:rsidP="00EA53D4">
      <w:pPr>
        <w:spacing w:line="276" w:lineRule="auto"/>
        <w:rPr>
          <w:lang w:val="lv-LV"/>
        </w:rPr>
      </w:pPr>
      <w:r>
        <w:rPr>
          <w:lang w:val="lv-LV"/>
        </w:rPr>
        <w:t>-izklāstīts rezultātu sasniegšanai nepieciešamais kursa saturs, kalendārais plāns,</w:t>
      </w:r>
      <w:r w:rsidR="00B33E4D">
        <w:rPr>
          <w:lang w:val="lv-LV"/>
        </w:rPr>
        <w:t xml:space="preserve"> </w:t>
      </w:r>
      <w:r>
        <w:rPr>
          <w:lang w:val="lv-LV"/>
        </w:rPr>
        <w:t xml:space="preserve">obligātā literatūra un </w:t>
      </w:r>
      <w:proofErr w:type="spellStart"/>
      <w:r>
        <w:rPr>
          <w:lang w:val="lv-LV"/>
        </w:rPr>
        <w:t>papildliteratūra</w:t>
      </w:r>
      <w:proofErr w:type="spellEnd"/>
      <w:r w:rsidR="00571239">
        <w:rPr>
          <w:lang w:val="lv-LV"/>
        </w:rPr>
        <w:t>, norādīti citi informācija avoti;</w:t>
      </w:r>
    </w:p>
    <w:p w:rsidR="00571239" w:rsidRDefault="00571239" w:rsidP="00EA53D4">
      <w:pPr>
        <w:spacing w:line="276" w:lineRule="auto"/>
        <w:rPr>
          <w:lang w:val="lv-LV"/>
        </w:rPr>
      </w:pPr>
      <w:r>
        <w:rPr>
          <w:lang w:val="lv-LV"/>
        </w:rPr>
        <w:t>-raksturoti patstāvīgā darba</w:t>
      </w:r>
      <w:proofErr w:type="gramStart"/>
      <w:r w:rsidR="00773C85">
        <w:rPr>
          <w:lang w:val="lv-LV"/>
        </w:rPr>
        <w:t xml:space="preserve">  </w:t>
      </w:r>
      <w:proofErr w:type="gramEnd"/>
      <w:r w:rsidR="00773C85">
        <w:rPr>
          <w:lang w:val="lv-LV"/>
        </w:rPr>
        <w:t>uzdevumi un organizācija.</w:t>
      </w:r>
    </w:p>
    <w:p w:rsidR="00571239" w:rsidRDefault="00571239" w:rsidP="00EA53D4">
      <w:pPr>
        <w:spacing w:line="276" w:lineRule="auto"/>
        <w:rPr>
          <w:lang w:val="lv-LV"/>
        </w:rPr>
      </w:pPr>
      <w:r>
        <w:rPr>
          <w:lang w:val="lv-LV"/>
        </w:rPr>
        <w:t>Noteikti studiju vērtēšanas kritēriji</w:t>
      </w:r>
      <w:r w:rsidR="007E17EE">
        <w:rPr>
          <w:lang w:val="lv-LV"/>
        </w:rPr>
        <w:t>,</w:t>
      </w:r>
      <w:r w:rsidR="00254AF4">
        <w:rPr>
          <w:lang w:val="lv-LV"/>
        </w:rPr>
        <w:t xml:space="preserve"> </w:t>
      </w:r>
      <w:r w:rsidR="007E17EE">
        <w:rPr>
          <w:lang w:val="lv-LV"/>
        </w:rPr>
        <w:t>formas un metodes.</w:t>
      </w:r>
    </w:p>
    <w:p w:rsidR="00773C85" w:rsidRDefault="00773C85" w:rsidP="00EA53D4">
      <w:pPr>
        <w:spacing w:line="276" w:lineRule="auto"/>
        <w:rPr>
          <w:lang w:val="lv-LV"/>
        </w:rPr>
      </w:pPr>
    </w:p>
    <w:p w:rsidR="00571239" w:rsidRDefault="00B33E4D" w:rsidP="00EA53D4">
      <w:pPr>
        <w:pStyle w:val="ListParagraph"/>
        <w:numPr>
          <w:ilvl w:val="0"/>
          <w:numId w:val="1"/>
        </w:numPr>
        <w:spacing w:line="276" w:lineRule="auto"/>
        <w:rPr>
          <w:lang w:val="lv-LV"/>
        </w:rPr>
      </w:pPr>
      <w:r w:rsidRPr="00773C85">
        <w:rPr>
          <w:b/>
          <w:lang w:val="lv-LV"/>
        </w:rPr>
        <w:t>Studiju darba vēr</w:t>
      </w:r>
      <w:r w:rsidR="00571239" w:rsidRPr="00773C85">
        <w:rPr>
          <w:b/>
          <w:lang w:val="lv-LV"/>
        </w:rPr>
        <w:t>tēša</w:t>
      </w:r>
      <w:r w:rsidRPr="00773C85">
        <w:rPr>
          <w:b/>
          <w:lang w:val="lv-LV"/>
        </w:rPr>
        <w:t>na un kritēriji mācību disciplīnās</w:t>
      </w:r>
      <w:r>
        <w:rPr>
          <w:lang w:val="lv-LV"/>
        </w:rPr>
        <w:t xml:space="preserve"> ir galvenokārt </w:t>
      </w:r>
      <w:r w:rsidR="00571239" w:rsidRPr="007E17EE">
        <w:rPr>
          <w:lang w:val="lv-LV"/>
        </w:rPr>
        <w:t>docētāju pārziņā.</w:t>
      </w:r>
      <w:r w:rsidR="00254AF4">
        <w:rPr>
          <w:lang w:val="lv-LV"/>
        </w:rPr>
        <w:t xml:space="preserve"> </w:t>
      </w:r>
      <w:r>
        <w:rPr>
          <w:lang w:val="lv-LV"/>
        </w:rPr>
        <w:t xml:space="preserve">Studiju rezultātu ( </w:t>
      </w:r>
      <w:proofErr w:type="spellStart"/>
      <w:r>
        <w:rPr>
          <w:lang w:val="lv-LV"/>
        </w:rPr>
        <w:t>outcome</w:t>
      </w:r>
      <w:proofErr w:type="spellEnd"/>
      <w:r w:rsidR="00FF572C" w:rsidRPr="007E17EE">
        <w:rPr>
          <w:lang w:val="lv-LV"/>
        </w:rPr>
        <w:t>)</w:t>
      </w:r>
      <w:r>
        <w:rPr>
          <w:lang w:val="lv-LV"/>
        </w:rPr>
        <w:t xml:space="preserve"> </w:t>
      </w:r>
      <w:r w:rsidR="00FF572C" w:rsidRPr="007E17EE">
        <w:rPr>
          <w:lang w:val="lv-LV"/>
        </w:rPr>
        <w:t>- zināšanas</w:t>
      </w:r>
      <w:proofErr w:type="gramStart"/>
      <w:r w:rsidR="00FF572C" w:rsidRPr="007E17EE">
        <w:rPr>
          <w:lang w:val="lv-LV"/>
        </w:rPr>
        <w:t xml:space="preserve">  </w:t>
      </w:r>
      <w:proofErr w:type="gramEnd"/>
      <w:r w:rsidR="00FF572C" w:rsidRPr="007E17EE">
        <w:rPr>
          <w:lang w:val="lv-LV"/>
        </w:rPr>
        <w:t>prasmes un kompetences vērtēšanu veic  Senāta apstiprināta  gala pārbaudījuma komisija.</w:t>
      </w:r>
      <w:r w:rsidR="00254AF4">
        <w:rPr>
          <w:lang w:val="lv-LV"/>
        </w:rPr>
        <w:t xml:space="preserve"> Tā</w:t>
      </w:r>
      <w:r w:rsidR="00FF572C" w:rsidRPr="007E17EE">
        <w:rPr>
          <w:lang w:val="lv-LV"/>
        </w:rPr>
        <w:t xml:space="preserve">s sastāvā – profesionālās </w:t>
      </w:r>
      <w:r w:rsidR="00FF572C" w:rsidRPr="007E17EE">
        <w:rPr>
          <w:lang w:val="lv-LV"/>
        </w:rPr>
        <w:lastRenderedPageBreak/>
        <w:t>organizācijas</w:t>
      </w:r>
      <w:proofErr w:type="gramStart"/>
      <w:r w:rsidR="00FF572C" w:rsidRPr="007E17EE">
        <w:rPr>
          <w:lang w:val="lv-LV"/>
        </w:rPr>
        <w:t xml:space="preserve">  </w:t>
      </w:r>
      <w:proofErr w:type="gramEnd"/>
      <w:r w:rsidR="00FF572C" w:rsidRPr="007E17EE">
        <w:rPr>
          <w:lang w:val="lv-LV"/>
        </w:rPr>
        <w:t>pārstāvis, darba devēju organizācijas pārstāvis,</w:t>
      </w:r>
      <w:r w:rsidR="00254AF4">
        <w:rPr>
          <w:lang w:val="lv-LV"/>
        </w:rPr>
        <w:t xml:space="preserve"> </w:t>
      </w:r>
      <w:r w:rsidR="00FF572C" w:rsidRPr="007E17EE">
        <w:rPr>
          <w:lang w:val="lv-LV"/>
        </w:rPr>
        <w:t>administrācijas pārstāvis,</w:t>
      </w:r>
      <w:r w:rsidR="00254AF4">
        <w:rPr>
          <w:lang w:val="lv-LV"/>
        </w:rPr>
        <w:t xml:space="preserve"> </w:t>
      </w:r>
      <w:r w:rsidR="00FF572C" w:rsidRPr="007E17EE">
        <w:rPr>
          <w:lang w:val="lv-LV"/>
        </w:rPr>
        <w:t>akadēmiskā personāla pārstāvis; dažreiz pieaicināts speciālists no citas Latvijas augstskolas.</w:t>
      </w:r>
      <w:r w:rsidR="00773C85">
        <w:rPr>
          <w:lang w:val="lv-LV"/>
        </w:rPr>
        <w:t xml:space="preserve"> </w:t>
      </w:r>
      <w:r w:rsidR="00BF7959" w:rsidRPr="007E17EE">
        <w:rPr>
          <w:lang w:val="lv-LV"/>
        </w:rPr>
        <w:t>Visi</w:t>
      </w:r>
      <w:proofErr w:type="gramStart"/>
      <w:r w:rsidR="00BF7959" w:rsidRPr="007E17EE">
        <w:rPr>
          <w:lang w:val="lv-LV"/>
        </w:rPr>
        <w:t xml:space="preserve">  </w:t>
      </w:r>
      <w:proofErr w:type="gramEnd"/>
      <w:r w:rsidR="00BF7959" w:rsidRPr="007E17EE">
        <w:rPr>
          <w:lang w:val="lv-LV"/>
        </w:rPr>
        <w:t>komisijas dalībnieki, tāpat studenti ir informēti par vērtēšanas kritērijiem</w:t>
      </w:r>
      <w:r w:rsidR="007E17EE" w:rsidRPr="007E17EE">
        <w:rPr>
          <w:lang w:val="lv-LV"/>
        </w:rPr>
        <w:t>.</w:t>
      </w:r>
      <w:r w:rsidR="00254AF4">
        <w:rPr>
          <w:lang w:val="lv-LV"/>
        </w:rPr>
        <w:t xml:space="preserve"> </w:t>
      </w:r>
      <w:r w:rsidR="007E17EE" w:rsidRPr="007E17EE">
        <w:rPr>
          <w:lang w:val="lv-LV"/>
        </w:rPr>
        <w:t>T</w:t>
      </w:r>
      <w:r w:rsidR="00BF7959" w:rsidRPr="007E17EE">
        <w:rPr>
          <w:lang w:val="lv-LV"/>
        </w:rPr>
        <w:t xml:space="preserve">o pielietojums dod iespēju izvairīties no </w:t>
      </w:r>
      <w:r w:rsidR="007E17EE">
        <w:rPr>
          <w:lang w:val="lv-LV"/>
        </w:rPr>
        <w:t>subjektīvisma un nodrošināt objektīvāku</w:t>
      </w:r>
      <w:proofErr w:type="gramStart"/>
      <w:r w:rsidR="007E17EE">
        <w:rPr>
          <w:lang w:val="lv-LV"/>
        </w:rPr>
        <w:t xml:space="preserve">  </w:t>
      </w:r>
      <w:proofErr w:type="gramEnd"/>
      <w:r w:rsidR="007E17EE">
        <w:rPr>
          <w:lang w:val="lv-LV"/>
        </w:rPr>
        <w:t>vērtējumu.</w:t>
      </w:r>
    </w:p>
    <w:p w:rsidR="003B6A3F" w:rsidRDefault="003B6A3F" w:rsidP="00EA53D4">
      <w:pPr>
        <w:pStyle w:val="ListParagraph"/>
        <w:numPr>
          <w:ilvl w:val="0"/>
          <w:numId w:val="1"/>
        </w:numPr>
        <w:spacing w:line="276" w:lineRule="auto"/>
        <w:rPr>
          <w:lang w:val="lv-LV"/>
        </w:rPr>
      </w:pPr>
      <w:r>
        <w:rPr>
          <w:lang w:val="lv-LV"/>
        </w:rPr>
        <w:t>Viens no tuvākiem turpmākiem uzdevumiem kvalitātes sistēmas izveidē ir panākt,</w:t>
      </w:r>
      <w:r w:rsidR="00254AF4">
        <w:rPr>
          <w:lang w:val="lv-LV"/>
        </w:rPr>
        <w:t xml:space="preserve"> </w:t>
      </w:r>
      <w:r>
        <w:rPr>
          <w:lang w:val="lv-LV"/>
        </w:rPr>
        <w:t xml:space="preserve">lai </w:t>
      </w:r>
      <w:r w:rsidR="005979ED">
        <w:rPr>
          <w:lang w:val="lv-LV"/>
        </w:rPr>
        <w:t>ciklu noslēgumu prasības un</w:t>
      </w:r>
      <w:r>
        <w:rPr>
          <w:lang w:val="lv-LV"/>
        </w:rPr>
        <w:t xml:space="preserve"> vērtēšanas kritēriju sistēma</w:t>
      </w:r>
      <w:proofErr w:type="gramStart"/>
      <w:r>
        <w:rPr>
          <w:lang w:val="lv-LV"/>
        </w:rPr>
        <w:t xml:space="preserve">  </w:t>
      </w:r>
      <w:proofErr w:type="gramEnd"/>
      <w:r>
        <w:rPr>
          <w:lang w:val="lv-LV"/>
        </w:rPr>
        <w:t>maksimāli aptver  programmas plānotos rezultātus</w:t>
      </w:r>
      <w:r w:rsidR="005979ED">
        <w:rPr>
          <w:lang w:val="lv-LV"/>
        </w:rPr>
        <w:t>,</w:t>
      </w:r>
      <w:r>
        <w:rPr>
          <w:lang w:val="lv-LV"/>
        </w:rPr>
        <w:t xml:space="preserve"> k</w:t>
      </w:r>
      <w:r w:rsidR="005F2C64">
        <w:rPr>
          <w:lang w:val="lv-LV"/>
        </w:rPr>
        <w:t>ā</w:t>
      </w:r>
      <w:r>
        <w:rPr>
          <w:lang w:val="lv-LV"/>
        </w:rPr>
        <w:t xml:space="preserve"> arī lai tie atbilst noza</w:t>
      </w:r>
      <w:r w:rsidR="005F2C64">
        <w:rPr>
          <w:lang w:val="lv-LV"/>
        </w:rPr>
        <w:t>res attīstības prasībām nākotnē.</w:t>
      </w:r>
      <w:r w:rsidR="005979ED">
        <w:rPr>
          <w:lang w:val="lv-LV"/>
        </w:rPr>
        <w:t xml:space="preserve"> Sistēmu izveidot saskaņa ar Latvijas kvalifikācijas </w:t>
      </w:r>
      <w:proofErr w:type="spellStart"/>
      <w:r w:rsidR="005979ED">
        <w:rPr>
          <w:lang w:val="lv-LV"/>
        </w:rPr>
        <w:t>ietvarstruktūru</w:t>
      </w:r>
      <w:proofErr w:type="spellEnd"/>
      <w:r w:rsidR="005979ED">
        <w:rPr>
          <w:lang w:val="lv-LV"/>
        </w:rPr>
        <w:t>.</w:t>
      </w:r>
    </w:p>
    <w:p w:rsidR="005F2C64" w:rsidRDefault="005979ED" w:rsidP="00EA53D4">
      <w:pPr>
        <w:pStyle w:val="ListParagraph"/>
        <w:numPr>
          <w:ilvl w:val="0"/>
          <w:numId w:val="1"/>
        </w:numPr>
        <w:spacing w:line="276" w:lineRule="auto"/>
        <w:rPr>
          <w:lang w:val="lv-LV"/>
        </w:rPr>
      </w:pPr>
      <w:r>
        <w:rPr>
          <w:lang w:val="lv-LV"/>
        </w:rPr>
        <w:t>Vērtēšanas</w:t>
      </w:r>
      <w:r w:rsidR="005F2C64">
        <w:rPr>
          <w:lang w:val="lv-LV"/>
        </w:rPr>
        <w:t xml:space="preserve"> kritēriji ir izskaidroti studējošiem un publicēti SPPA mājas lapā.</w:t>
      </w:r>
    </w:p>
    <w:p w:rsidR="005F2C64" w:rsidRDefault="005F2C64" w:rsidP="00EA53D4">
      <w:pPr>
        <w:pStyle w:val="ListParagraph"/>
        <w:spacing w:line="276" w:lineRule="auto"/>
        <w:rPr>
          <w:lang w:val="lv-LV"/>
        </w:rPr>
      </w:pPr>
    </w:p>
    <w:p w:rsidR="005F2C64" w:rsidRPr="005979ED" w:rsidRDefault="005F2C64" w:rsidP="00EA53D4">
      <w:pPr>
        <w:pStyle w:val="ListParagraph"/>
        <w:spacing w:line="276" w:lineRule="auto"/>
        <w:rPr>
          <w:b/>
          <w:lang w:val="lv-LV"/>
        </w:rPr>
      </w:pPr>
      <w:r w:rsidRPr="005979ED">
        <w:rPr>
          <w:b/>
          <w:lang w:val="lv-LV"/>
        </w:rPr>
        <w:t>Studējošo personības un profesionāl</w:t>
      </w:r>
      <w:r w:rsidR="00B33E4D" w:rsidRPr="005979ED">
        <w:rPr>
          <w:b/>
          <w:lang w:val="lv-LV"/>
        </w:rPr>
        <w:t xml:space="preserve">ā </w:t>
      </w:r>
      <w:r w:rsidRPr="005979ED">
        <w:rPr>
          <w:b/>
          <w:lang w:val="lv-LV"/>
        </w:rPr>
        <w:t>izaugsme</w:t>
      </w:r>
      <w:proofErr w:type="gramStart"/>
      <w:r w:rsidRPr="005979ED">
        <w:rPr>
          <w:b/>
          <w:lang w:val="lv-LV"/>
        </w:rPr>
        <w:t xml:space="preserve">  </w:t>
      </w:r>
      <w:proofErr w:type="gramEnd"/>
      <w:r w:rsidRPr="005979ED">
        <w:rPr>
          <w:b/>
          <w:lang w:val="lv-LV"/>
        </w:rPr>
        <w:t>ietver:</w:t>
      </w:r>
    </w:p>
    <w:p w:rsidR="005F2C64" w:rsidRDefault="00254AF4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>-Demokrā</w:t>
      </w:r>
      <w:r w:rsidR="005F2C64">
        <w:rPr>
          <w:lang w:val="lv-LV"/>
        </w:rPr>
        <w:t>tiska</w:t>
      </w:r>
      <w:proofErr w:type="gramStart"/>
      <w:r w:rsidR="005F2C64">
        <w:rPr>
          <w:lang w:val="lv-LV"/>
        </w:rPr>
        <w:t xml:space="preserve">  </w:t>
      </w:r>
      <w:proofErr w:type="gramEnd"/>
      <w:r w:rsidR="005F2C64">
        <w:rPr>
          <w:lang w:val="lv-LV"/>
        </w:rPr>
        <w:t>rīcības stila izkopšanu, gatavības sekmēšanu</w:t>
      </w:r>
      <w:r w:rsidR="00FD6D22">
        <w:rPr>
          <w:lang w:val="lv-LV"/>
        </w:rPr>
        <w:t xml:space="preserve"> piedalīties demokrātiskas</w:t>
      </w:r>
      <w:r w:rsidR="00FC0155">
        <w:rPr>
          <w:lang w:val="lv-LV"/>
        </w:rPr>
        <w:t xml:space="preserve"> sabiedrības veidošanā, atbildī</w:t>
      </w:r>
      <w:r w:rsidR="00FD6D22">
        <w:rPr>
          <w:lang w:val="lv-LV"/>
        </w:rPr>
        <w:t>gu  rīcību;</w:t>
      </w:r>
    </w:p>
    <w:p w:rsidR="00FD6D22" w:rsidRDefault="00FD6D22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>-Aktīvu, radošu pie</w:t>
      </w:r>
      <w:r w:rsidR="00254AF4">
        <w:rPr>
          <w:lang w:val="lv-LV"/>
        </w:rPr>
        <w:t>e</w:t>
      </w:r>
      <w:r>
        <w:rPr>
          <w:lang w:val="lv-LV"/>
        </w:rPr>
        <w:t>ju studijām,</w:t>
      </w:r>
      <w:r w:rsidR="00254AF4">
        <w:rPr>
          <w:lang w:val="lv-LV"/>
        </w:rPr>
        <w:t xml:space="preserve"> </w:t>
      </w:r>
      <w:r>
        <w:rPr>
          <w:lang w:val="lv-LV"/>
        </w:rPr>
        <w:t>problēmu ieraudzīšanu un risināšanu,</w:t>
      </w:r>
      <w:r w:rsidR="00254AF4">
        <w:rPr>
          <w:lang w:val="lv-LV"/>
        </w:rPr>
        <w:t xml:space="preserve"> </w:t>
      </w:r>
      <w:proofErr w:type="spellStart"/>
      <w:r w:rsidR="00254AF4">
        <w:rPr>
          <w:lang w:val="lv-LV"/>
        </w:rPr>
        <w:t>integratīvā</w:t>
      </w:r>
      <w:r>
        <w:rPr>
          <w:lang w:val="lv-LV"/>
        </w:rPr>
        <w:t>s</w:t>
      </w:r>
      <w:proofErr w:type="spellEnd"/>
      <w:r>
        <w:rPr>
          <w:lang w:val="lv-LV"/>
        </w:rPr>
        <w:t xml:space="preserve"> pie</w:t>
      </w:r>
      <w:r w:rsidR="00254AF4">
        <w:rPr>
          <w:lang w:val="lv-LV"/>
        </w:rPr>
        <w:t>e</w:t>
      </w:r>
      <w:r>
        <w:rPr>
          <w:lang w:val="lv-LV"/>
        </w:rPr>
        <w:t>jas izpratni un pielietojumu;</w:t>
      </w:r>
    </w:p>
    <w:p w:rsidR="00FD6D22" w:rsidRDefault="00B33E4D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>-Nozares attīstības perspektīva</w:t>
      </w:r>
      <w:r w:rsidR="00FD6D22">
        <w:rPr>
          <w:lang w:val="lv-LV"/>
        </w:rPr>
        <w:t>s redzējumu,</w:t>
      </w:r>
      <w:proofErr w:type="gramStart"/>
      <w:r w:rsidR="00FD6D22">
        <w:rPr>
          <w:lang w:val="lv-LV"/>
        </w:rPr>
        <w:t xml:space="preserve">  </w:t>
      </w:r>
      <w:proofErr w:type="gramEnd"/>
      <w:r w:rsidR="00FD6D22">
        <w:rPr>
          <w:lang w:val="lv-LV"/>
        </w:rPr>
        <w:t>vēlme un gatavība piedalīties zinātnes attīstībā;</w:t>
      </w:r>
    </w:p>
    <w:p w:rsidR="00FD6D22" w:rsidRDefault="00FD6D22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>Mācīšanas motivācija, orientācija uz tālākizglītību,</w:t>
      </w:r>
      <w:r w:rsidR="00254AF4">
        <w:rPr>
          <w:lang w:val="lv-LV"/>
        </w:rPr>
        <w:t xml:space="preserve"> </w:t>
      </w:r>
      <w:r>
        <w:rPr>
          <w:lang w:val="lv-LV"/>
        </w:rPr>
        <w:t>uz profesionālo</w:t>
      </w:r>
      <w:proofErr w:type="gramStart"/>
      <w:r>
        <w:rPr>
          <w:lang w:val="lv-LV"/>
        </w:rPr>
        <w:t xml:space="preserve">  </w:t>
      </w:r>
      <w:proofErr w:type="gramEnd"/>
      <w:r>
        <w:rPr>
          <w:lang w:val="lv-LV"/>
        </w:rPr>
        <w:t>pilnveidošanos;</w:t>
      </w:r>
    </w:p>
    <w:p w:rsidR="00FD6D22" w:rsidRDefault="00FD6D22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>-Informācijas vākšana par profesijas darba</w:t>
      </w:r>
      <w:proofErr w:type="gramStart"/>
      <w:r>
        <w:rPr>
          <w:lang w:val="lv-LV"/>
        </w:rPr>
        <w:t xml:space="preserve">  </w:t>
      </w:r>
      <w:proofErr w:type="gramEnd"/>
      <w:r>
        <w:rPr>
          <w:lang w:val="lv-LV"/>
        </w:rPr>
        <w:t>tirgus  pieprasījumu un izmaiņu  tendencēm.</w:t>
      </w:r>
    </w:p>
    <w:p w:rsidR="00006CF8" w:rsidRDefault="00FD6D22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 xml:space="preserve">Šo uzdevumu risināšanai SPPA izveidots un darbojas </w:t>
      </w:r>
      <w:r w:rsidR="00006CF8">
        <w:rPr>
          <w:lang w:val="lv-LV"/>
        </w:rPr>
        <w:t>struktūrvienība:</w:t>
      </w:r>
      <w:r w:rsidR="00254AF4">
        <w:rPr>
          <w:lang w:val="lv-LV"/>
        </w:rPr>
        <w:t xml:space="preserve"> </w:t>
      </w:r>
      <w:r w:rsidR="005979ED">
        <w:rPr>
          <w:lang w:val="lv-LV"/>
        </w:rPr>
        <w:t>„</w:t>
      </w:r>
      <w:r w:rsidR="00006CF8">
        <w:rPr>
          <w:lang w:val="lv-LV"/>
        </w:rPr>
        <w:t xml:space="preserve">Studējošo attīstības </w:t>
      </w:r>
      <w:r w:rsidR="005979ED">
        <w:rPr>
          <w:lang w:val="lv-LV"/>
        </w:rPr>
        <w:t>progresa noteikšanas</w:t>
      </w:r>
      <w:r w:rsidR="00006CF8">
        <w:rPr>
          <w:lang w:val="lv-LV"/>
        </w:rPr>
        <w:t xml:space="preserve"> un sekmēšanas centrs</w:t>
      </w:r>
      <w:r w:rsidR="005979ED">
        <w:rPr>
          <w:lang w:val="lv-LV"/>
        </w:rPr>
        <w:t>”</w:t>
      </w:r>
      <w:r w:rsidR="00006CF8">
        <w:rPr>
          <w:lang w:val="lv-LV"/>
        </w:rPr>
        <w:t>.</w:t>
      </w:r>
      <w:r w:rsidR="00254AF4">
        <w:rPr>
          <w:lang w:val="lv-LV"/>
        </w:rPr>
        <w:t xml:space="preserve"> </w:t>
      </w:r>
      <w:r w:rsidR="00006CF8">
        <w:rPr>
          <w:lang w:val="lv-LV"/>
        </w:rPr>
        <w:t>(</w:t>
      </w:r>
      <w:proofErr w:type="spellStart"/>
      <w:r w:rsidR="00006CF8">
        <w:rPr>
          <w:lang w:val="lv-LV"/>
        </w:rPr>
        <w:t>vad.doc.D.Lapiņa</w:t>
      </w:r>
      <w:proofErr w:type="spellEnd"/>
      <w:r w:rsidR="00006CF8">
        <w:rPr>
          <w:lang w:val="lv-LV"/>
        </w:rPr>
        <w:t>)</w:t>
      </w:r>
      <w:r w:rsidR="00254AF4">
        <w:rPr>
          <w:lang w:val="lv-LV"/>
        </w:rPr>
        <w:t xml:space="preserve"> </w:t>
      </w:r>
      <w:r w:rsidR="005979ED">
        <w:rPr>
          <w:lang w:val="lv-LV"/>
        </w:rPr>
        <w:t xml:space="preserve">Darba rezultāti </w:t>
      </w:r>
      <w:r w:rsidR="00006CF8">
        <w:rPr>
          <w:lang w:val="lv-LV"/>
        </w:rPr>
        <w:t>regulāri tiek apspriesti fakultātes Domē un Senātā,</w:t>
      </w:r>
      <w:r w:rsidR="00B33E4D">
        <w:rPr>
          <w:lang w:val="lv-LV"/>
        </w:rPr>
        <w:t xml:space="preserve"> </w:t>
      </w:r>
      <w:r w:rsidR="00006CF8">
        <w:rPr>
          <w:lang w:val="lv-LV"/>
        </w:rPr>
        <w:t>tiek analizētas iespējas darba kvalitātes sekmēšanai.</w:t>
      </w:r>
      <w:r w:rsidR="00254AF4">
        <w:rPr>
          <w:lang w:val="lv-LV"/>
        </w:rPr>
        <w:t xml:space="preserve"> </w:t>
      </w:r>
      <w:r w:rsidR="00006CF8">
        <w:rPr>
          <w:lang w:val="lv-LV"/>
        </w:rPr>
        <w:t>Rezultāti saistīti ar visa augstskolas kolektīva izpratni par uzdevuma saturu un aktualitāti,</w:t>
      </w:r>
      <w:r w:rsidR="00254AF4">
        <w:rPr>
          <w:lang w:val="lv-LV"/>
        </w:rPr>
        <w:t xml:space="preserve"> </w:t>
      </w:r>
      <w:r w:rsidR="00006CF8">
        <w:rPr>
          <w:lang w:val="lv-LV"/>
        </w:rPr>
        <w:t>ar piedalīšanos tā risināšanā.</w:t>
      </w:r>
      <w:r w:rsidR="00254AF4">
        <w:rPr>
          <w:lang w:val="lv-LV"/>
        </w:rPr>
        <w:t xml:space="preserve"> </w:t>
      </w:r>
      <w:r w:rsidR="00276E01">
        <w:rPr>
          <w:lang w:val="lv-LV"/>
        </w:rPr>
        <w:t>Ikvienam</w:t>
      </w:r>
      <w:proofErr w:type="gramStart"/>
      <w:r w:rsidR="00276E01">
        <w:rPr>
          <w:lang w:val="lv-LV"/>
        </w:rPr>
        <w:t xml:space="preserve">  </w:t>
      </w:r>
      <w:proofErr w:type="gramEnd"/>
      <w:r w:rsidR="00276E01">
        <w:rPr>
          <w:lang w:val="lv-LV"/>
        </w:rPr>
        <w:t>akadēmiskā personāla pārstāvim sava darba analīzē  uzdevums ietvert arī  šo darba jomu un priekšlikumus tā pilnveidošanā  iesniegt  minētā  struktūrvienībā.</w:t>
      </w:r>
    </w:p>
    <w:p w:rsidR="00276E01" w:rsidRDefault="00276E01" w:rsidP="00EA53D4">
      <w:pPr>
        <w:pStyle w:val="ListParagraph"/>
        <w:spacing w:line="276" w:lineRule="auto"/>
        <w:rPr>
          <w:lang w:val="lv-LV"/>
        </w:rPr>
      </w:pPr>
    </w:p>
    <w:p w:rsidR="00276E01" w:rsidRPr="005979ED" w:rsidRDefault="00254AF4" w:rsidP="00EA53D4">
      <w:pPr>
        <w:pStyle w:val="ListParagraph"/>
        <w:spacing w:line="276" w:lineRule="auto"/>
        <w:rPr>
          <w:b/>
          <w:lang w:val="lv-LV"/>
        </w:rPr>
      </w:pPr>
      <w:r w:rsidRPr="005979ED">
        <w:rPr>
          <w:b/>
          <w:lang w:val="lv-LV"/>
        </w:rPr>
        <w:t>Akadē</w:t>
      </w:r>
      <w:r w:rsidR="00B33E4D" w:rsidRPr="005979ED">
        <w:rPr>
          <w:b/>
          <w:lang w:val="lv-LV"/>
        </w:rPr>
        <w:t xml:space="preserve">miskā personāla </w:t>
      </w:r>
      <w:r w:rsidR="00276E01" w:rsidRPr="005979ED">
        <w:rPr>
          <w:b/>
          <w:lang w:val="lv-LV"/>
        </w:rPr>
        <w:t xml:space="preserve">kvalitātes </w:t>
      </w:r>
      <w:r w:rsidR="001130DC" w:rsidRPr="005979ED">
        <w:rPr>
          <w:b/>
          <w:lang w:val="lv-LV"/>
        </w:rPr>
        <w:t>vērtēšana un izaugsmes</w:t>
      </w:r>
      <w:proofErr w:type="gramStart"/>
      <w:r w:rsidR="001130DC" w:rsidRPr="005979ED">
        <w:rPr>
          <w:b/>
          <w:lang w:val="lv-LV"/>
        </w:rPr>
        <w:t xml:space="preserve">  </w:t>
      </w:r>
      <w:proofErr w:type="gramEnd"/>
      <w:r w:rsidR="001130DC" w:rsidRPr="005979ED">
        <w:rPr>
          <w:b/>
          <w:lang w:val="lv-LV"/>
        </w:rPr>
        <w:t>veicināšana</w:t>
      </w:r>
      <w:r w:rsidR="00FC0155" w:rsidRPr="005979ED">
        <w:rPr>
          <w:b/>
          <w:lang w:val="lv-LV"/>
        </w:rPr>
        <w:t xml:space="preserve">  ietver</w:t>
      </w:r>
      <w:r w:rsidR="005979ED">
        <w:rPr>
          <w:b/>
          <w:lang w:val="lv-LV"/>
        </w:rPr>
        <w:t>:</w:t>
      </w:r>
    </w:p>
    <w:p w:rsidR="005409CF" w:rsidRDefault="00254AF4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>-akadē</w:t>
      </w:r>
      <w:r w:rsidR="00B33E4D">
        <w:rPr>
          <w:lang w:val="lv-LV"/>
        </w:rPr>
        <w:t xml:space="preserve">miskā personāla </w:t>
      </w:r>
      <w:r w:rsidR="005979ED">
        <w:rPr>
          <w:lang w:val="lv-LV"/>
        </w:rPr>
        <w:t>atbilstības vērtēšanu</w:t>
      </w:r>
      <w:proofErr w:type="gramStart"/>
      <w:r w:rsidR="00AE70EE">
        <w:rPr>
          <w:lang w:val="lv-LV"/>
        </w:rPr>
        <w:t xml:space="preserve"> </w:t>
      </w:r>
      <w:r w:rsidR="008E6B4E">
        <w:rPr>
          <w:lang w:val="lv-LV"/>
        </w:rPr>
        <w:t xml:space="preserve"> </w:t>
      </w:r>
      <w:proofErr w:type="gramEnd"/>
      <w:r w:rsidR="008E6B4E">
        <w:rPr>
          <w:lang w:val="lv-LV"/>
        </w:rPr>
        <w:t xml:space="preserve">akadēmiskās </w:t>
      </w:r>
      <w:r w:rsidR="00AE70EE">
        <w:rPr>
          <w:lang w:val="lv-LV"/>
        </w:rPr>
        <w:t xml:space="preserve"> programmas realizēšanas uzdevumiem</w:t>
      </w:r>
      <w:r w:rsidR="008E6B4E">
        <w:rPr>
          <w:lang w:val="lv-LV"/>
        </w:rPr>
        <w:t xml:space="preserve"> .</w:t>
      </w:r>
      <w:r w:rsidR="005979ED">
        <w:rPr>
          <w:lang w:val="lv-LV"/>
        </w:rPr>
        <w:t xml:space="preserve"> </w:t>
      </w:r>
      <w:r w:rsidR="008E6B4E">
        <w:rPr>
          <w:lang w:val="lv-LV"/>
        </w:rPr>
        <w:t>Ir noteiktas prasības akadēmiskā personāla  pieņemšanā:</w:t>
      </w:r>
      <w:r>
        <w:rPr>
          <w:lang w:val="lv-LV"/>
        </w:rPr>
        <w:t xml:space="preserve"> vēlēšanās tiek vēr</w:t>
      </w:r>
      <w:r w:rsidR="008E6B4E">
        <w:rPr>
          <w:lang w:val="lv-LV"/>
        </w:rPr>
        <w:t>tēta  zinātniskā darbība, praktiskā pieredze  atbilstošā jomā  un citi aspekti, atkarībā  no profesionālā darba specifikas, kurā docētājs strādās.</w:t>
      </w:r>
      <w:r>
        <w:rPr>
          <w:lang w:val="lv-LV"/>
        </w:rPr>
        <w:t xml:space="preserve"> </w:t>
      </w:r>
      <w:r w:rsidR="005409CF">
        <w:rPr>
          <w:lang w:val="lv-LV"/>
        </w:rPr>
        <w:t>R</w:t>
      </w:r>
      <w:r w:rsidR="00AE70EE">
        <w:rPr>
          <w:lang w:val="lv-LV"/>
        </w:rPr>
        <w:t>eālā darba un kompetences</w:t>
      </w:r>
      <w:r w:rsidR="00F2601F">
        <w:rPr>
          <w:lang w:val="lv-LV"/>
        </w:rPr>
        <w:t xml:space="preserve"> vērtēšanai</w:t>
      </w:r>
      <w:proofErr w:type="gramStart"/>
      <w:r w:rsidR="00F2601F">
        <w:rPr>
          <w:lang w:val="lv-LV"/>
        </w:rPr>
        <w:t xml:space="preserve"> </w:t>
      </w:r>
      <w:r w:rsidR="005409CF">
        <w:rPr>
          <w:lang w:val="lv-LV"/>
        </w:rPr>
        <w:t xml:space="preserve"> </w:t>
      </w:r>
      <w:proofErr w:type="gramEnd"/>
      <w:r w:rsidR="005409CF">
        <w:rPr>
          <w:lang w:val="lv-LV"/>
        </w:rPr>
        <w:t>izmanto SPPA  izstrādātās darba formas un</w:t>
      </w:r>
    </w:p>
    <w:p w:rsidR="005409CF" w:rsidRDefault="005409CF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 xml:space="preserve">paņēmienus, kas ietverti dokumentos un norādījumos: </w:t>
      </w:r>
    </w:p>
    <w:p w:rsidR="00F2601F" w:rsidRDefault="00FB1F6C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>„</w:t>
      </w:r>
      <w:r w:rsidR="00F2601F">
        <w:rPr>
          <w:lang w:val="lv-LV"/>
        </w:rPr>
        <w:t xml:space="preserve">Nolikums par speciālistu sagatavošanas procesu kvalitātes </w:t>
      </w:r>
      <w:r>
        <w:rPr>
          <w:lang w:val="lv-LV"/>
        </w:rPr>
        <w:t>monitoringu”,</w:t>
      </w:r>
    </w:p>
    <w:p w:rsidR="00FB1F6C" w:rsidRDefault="00FB1F6C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>„</w:t>
      </w:r>
      <w:r w:rsidR="00254AF4">
        <w:rPr>
          <w:lang w:val="lv-LV"/>
        </w:rPr>
        <w:t xml:space="preserve">Nolikums par pasniedzēju darba </w:t>
      </w:r>
      <w:r>
        <w:rPr>
          <w:lang w:val="lv-LV"/>
        </w:rPr>
        <w:t>kvalitātes atestāciju”</w:t>
      </w:r>
      <w:r w:rsidR="00A914C9">
        <w:rPr>
          <w:lang w:val="lv-LV"/>
        </w:rPr>
        <w:t>,</w:t>
      </w:r>
    </w:p>
    <w:p w:rsidR="00FB1F6C" w:rsidRDefault="00FB1F6C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>„</w:t>
      </w:r>
      <w:r w:rsidR="00A914C9">
        <w:rPr>
          <w:lang w:val="lv-LV"/>
        </w:rPr>
        <w:t xml:space="preserve">Uz studentu </w:t>
      </w:r>
      <w:r w:rsidR="001D7D13">
        <w:rPr>
          <w:lang w:val="lv-LV"/>
        </w:rPr>
        <w:t>centrēts pedagoģiskais process</w:t>
      </w:r>
      <w:r w:rsidR="005409CF">
        <w:rPr>
          <w:lang w:val="lv-LV"/>
        </w:rPr>
        <w:t>”</w:t>
      </w:r>
      <w:r w:rsidR="00A914C9">
        <w:rPr>
          <w:lang w:val="lv-LV"/>
        </w:rPr>
        <w:t>,</w:t>
      </w:r>
    </w:p>
    <w:p w:rsidR="001D7D13" w:rsidRDefault="001D7D13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>„Prasības</w:t>
      </w:r>
      <w:proofErr w:type="gramStart"/>
      <w:r>
        <w:rPr>
          <w:lang w:val="lv-LV"/>
        </w:rPr>
        <w:t xml:space="preserve">  </w:t>
      </w:r>
      <w:proofErr w:type="gramEnd"/>
      <w:r>
        <w:rPr>
          <w:lang w:val="lv-LV"/>
        </w:rPr>
        <w:t>studiju kvalitātes sekmēšanai” u.</w:t>
      </w:r>
      <w:r w:rsidR="005409CF">
        <w:rPr>
          <w:lang w:val="lv-LV"/>
        </w:rPr>
        <w:t>c.</w:t>
      </w:r>
    </w:p>
    <w:p w:rsidR="005409CF" w:rsidRDefault="00A914C9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 xml:space="preserve">Docētāju darba vērtēšanai izmanto studentu </w:t>
      </w:r>
      <w:r w:rsidR="005409CF">
        <w:rPr>
          <w:lang w:val="lv-LV"/>
        </w:rPr>
        <w:t>aptaujas.</w:t>
      </w:r>
      <w:r>
        <w:rPr>
          <w:lang w:val="lv-LV"/>
        </w:rPr>
        <w:t xml:space="preserve"> Vērtē atbalstu studentiem, </w:t>
      </w:r>
      <w:r w:rsidR="006B3B5D">
        <w:rPr>
          <w:lang w:val="lv-LV"/>
        </w:rPr>
        <w:t>lai sasniegtu studiju rezultātus.</w:t>
      </w:r>
    </w:p>
    <w:p w:rsidR="00A9478E" w:rsidRDefault="00B33E4D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 xml:space="preserve">SPPA organizē </w:t>
      </w:r>
      <w:r w:rsidR="00A914C9">
        <w:rPr>
          <w:lang w:val="lv-LV"/>
        </w:rPr>
        <w:t xml:space="preserve">docētāju profesionālās </w:t>
      </w:r>
      <w:r w:rsidR="00A9478E">
        <w:rPr>
          <w:lang w:val="lv-LV"/>
        </w:rPr>
        <w:t>meistarības paaugstināšanas pasākumus.</w:t>
      </w:r>
      <w:r>
        <w:rPr>
          <w:lang w:val="lv-LV"/>
        </w:rPr>
        <w:t xml:space="preserve"> </w:t>
      </w:r>
      <w:r w:rsidR="00A9478E">
        <w:rPr>
          <w:lang w:val="lv-LV"/>
        </w:rPr>
        <w:t>Aktīva</w:t>
      </w:r>
      <w:r w:rsidR="00A914C9">
        <w:rPr>
          <w:lang w:val="lv-LV"/>
        </w:rPr>
        <w:t xml:space="preserve"> līdzdalība </w:t>
      </w:r>
      <w:r w:rsidR="00254AF4">
        <w:rPr>
          <w:lang w:val="lv-LV"/>
        </w:rPr>
        <w:t>ir viens no vēr</w:t>
      </w:r>
      <w:r w:rsidR="00A914C9">
        <w:rPr>
          <w:lang w:val="lv-LV"/>
        </w:rPr>
        <w:t>tēšanas</w:t>
      </w:r>
      <w:r w:rsidR="00A9478E">
        <w:rPr>
          <w:lang w:val="lv-LV"/>
        </w:rPr>
        <w:t xml:space="preserve"> kritērijiem.</w:t>
      </w:r>
    </w:p>
    <w:p w:rsidR="00A914C9" w:rsidRDefault="00A914C9" w:rsidP="00EA53D4">
      <w:pPr>
        <w:pStyle w:val="ListParagraph"/>
        <w:spacing w:line="276" w:lineRule="auto"/>
        <w:rPr>
          <w:lang w:val="lv-LV"/>
        </w:rPr>
      </w:pPr>
    </w:p>
    <w:p w:rsidR="00A914C9" w:rsidRDefault="00A914C9" w:rsidP="00EA53D4">
      <w:pPr>
        <w:pStyle w:val="ListParagraph"/>
        <w:spacing w:line="276" w:lineRule="auto"/>
        <w:rPr>
          <w:lang w:val="lv-LV"/>
        </w:rPr>
      </w:pPr>
    </w:p>
    <w:p w:rsidR="006B3B5D" w:rsidRPr="00A914C9" w:rsidRDefault="006B3B5D" w:rsidP="00EA53D4">
      <w:pPr>
        <w:pStyle w:val="ListParagraph"/>
        <w:spacing w:line="276" w:lineRule="auto"/>
        <w:rPr>
          <w:b/>
          <w:lang w:val="lv-LV"/>
        </w:rPr>
      </w:pPr>
      <w:r w:rsidRPr="00A914C9">
        <w:rPr>
          <w:b/>
          <w:lang w:val="lv-LV"/>
        </w:rPr>
        <w:lastRenderedPageBreak/>
        <w:t>Vērtē:</w:t>
      </w:r>
    </w:p>
    <w:p w:rsidR="00A9478E" w:rsidRDefault="00A914C9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>līdzdalību, uzstāšano</w:t>
      </w:r>
      <w:r w:rsidR="00A9478E">
        <w:rPr>
          <w:lang w:val="lv-LV"/>
        </w:rPr>
        <w:t>s</w:t>
      </w:r>
      <w:proofErr w:type="gramStart"/>
      <w:r w:rsidR="00A9478E">
        <w:rPr>
          <w:lang w:val="lv-LV"/>
        </w:rPr>
        <w:t xml:space="preserve">  </w:t>
      </w:r>
      <w:proofErr w:type="gramEnd"/>
      <w:r w:rsidR="00A9478E">
        <w:rPr>
          <w:lang w:val="lv-LV"/>
        </w:rPr>
        <w:t>zinātniski  metodiskās konfer</w:t>
      </w:r>
      <w:r>
        <w:rPr>
          <w:lang w:val="lv-LV"/>
        </w:rPr>
        <w:t>encēs SPPA un ārpus augstskolas;</w:t>
      </w:r>
    </w:p>
    <w:p w:rsidR="00A9478E" w:rsidRDefault="00A914C9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>d</w:t>
      </w:r>
      <w:r w:rsidR="00A9478E">
        <w:rPr>
          <w:lang w:val="lv-LV"/>
        </w:rPr>
        <w:t>ocē</w:t>
      </w:r>
      <w:r>
        <w:rPr>
          <w:lang w:val="lv-LV"/>
        </w:rPr>
        <w:t>tāju pētnieciskā</w:t>
      </w:r>
      <w:proofErr w:type="gramStart"/>
      <w:r>
        <w:rPr>
          <w:lang w:val="lv-LV"/>
        </w:rPr>
        <w:t xml:space="preserve">  </w:t>
      </w:r>
      <w:proofErr w:type="gramEnd"/>
      <w:r>
        <w:rPr>
          <w:lang w:val="lv-LV"/>
        </w:rPr>
        <w:t>darba sasaisti ar docējamo  mācību kursu;</w:t>
      </w:r>
    </w:p>
    <w:p w:rsidR="00A9478E" w:rsidRDefault="00A914C9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>sagatavotos</w:t>
      </w:r>
      <w:proofErr w:type="gramStart"/>
      <w:r w:rsidR="00A9478E">
        <w:rPr>
          <w:lang w:val="lv-LV"/>
        </w:rPr>
        <w:t xml:space="preserve">  </w:t>
      </w:r>
      <w:proofErr w:type="gramEnd"/>
      <w:r>
        <w:rPr>
          <w:lang w:val="lv-LV"/>
        </w:rPr>
        <w:t>metodiskos</w:t>
      </w:r>
      <w:r w:rsidR="0007328E">
        <w:rPr>
          <w:lang w:val="lv-LV"/>
        </w:rPr>
        <w:t xml:space="preserve"> un izdales materiālus;</w:t>
      </w:r>
    </w:p>
    <w:p w:rsidR="00E417A8" w:rsidRDefault="0007328E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>d</w:t>
      </w:r>
      <w:r w:rsidR="00B33E4D">
        <w:rPr>
          <w:lang w:val="lv-LV"/>
        </w:rPr>
        <w:t>ocējamā</w:t>
      </w:r>
      <w:r w:rsidR="00E417A8">
        <w:rPr>
          <w:lang w:val="lv-LV"/>
        </w:rPr>
        <w:t xml:space="preserve"> ku</w:t>
      </w:r>
      <w:r>
        <w:rPr>
          <w:lang w:val="lv-LV"/>
        </w:rPr>
        <w:t>rsa</w:t>
      </w:r>
      <w:proofErr w:type="gramStart"/>
      <w:r>
        <w:rPr>
          <w:lang w:val="lv-LV"/>
        </w:rPr>
        <w:t xml:space="preserve">  </w:t>
      </w:r>
      <w:proofErr w:type="gramEnd"/>
      <w:r>
        <w:rPr>
          <w:lang w:val="lv-LV"/>
        </w:rPr>
        <w:t>apraksts  atbilst prasībām;</w:t>
      </w:r>
    </w:p>
    <w:p w:rsidR="006B3B5D" w:rsidRDefault="0007328E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>vai m</w:t>
      </w:r>
      <w:r w:rsidR="006B3B5D">
        <w:rPr>
          <w:lang w:val="lv-LV"/>
        </w:rPr>
        <w:t xml:space="preserve">ācību metodes ir mūsdienīgas; </w:t>
      </w:r>
      <w:r>
        <w:rPr>
          <w:lang w:val="lv-LV"/>
        </w:rPr>
        <w:t xml:space="preserve">tiek </w:t>
      </w:r>
      <w:r w:rsidR="006B3B5D">
        <w:rPr>
          <w:lang w:val="lv-LV"/>
        </w:rPr>
        <w:t>izmanto</w:t>
      </w:r>
      <w:r>
        <w:rPr>
          <w:lang w:val="lv-LV"/>
        </w:rPr>
        <w:t>tas datu bāzes;</w:t>
      </w:r>
    </w:p>
    <w:p w:rsidR="00E417A8" w:rsidRDefault="0007328E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>n</w:t>
      </w:r>
      <w:r w:rsidR="00E417A8">
        <w:rPr>
          <w:lang w:val="lv-LV"/>
        </w:rPr>
        <w:t>otiek nodarbību hospitēšana, analīze un ieteikumi d</w:t>
      </w:r>
      <w:r>
        <w:rPr>
          <w:lang w:val="lv-LV"/>
        </w:rPr>
        <w:t>arba kvalitātes paaugstināšanai;</w:t>
      </w:r>
    </w:p>
    <w:p w:rsidR="006B3B5D" w:rsidRDefault="00A41D09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 xml:space="preserve"> </w:t>
      </w:r>
      <w:r w:rsidR="0007328E">
        <w:rPr>
          <w:lang w:val="lv-LV"/>
        </w:rPr>
        <w:t>a</w:t>
      </w:r>
      <w:r w:rsidR="006B3B5D">
        <w:rPr>
          <w:lang w:val="lv-LV"/>
        </w:rPr>
        <w:t>kadēmiskā personāla attīstības politikas plānošanu</w:t>
      </w:r>
      <w:proofErr w:type="gramStart"/>
      <w:r w:rsidR="006B3B5D">
        <w:rPr>
          <w:lang w:val="lv-LV"/>
        </w:rPr>
        <w:t xml:space="preserve">  </w:t>
      </w:r>
      <w:proofErr w:type="gramEnd"/>
      <w:r w:rsidR="006B3B5D">
        <w:rPr>
          <w:lang w:val="lv-LV"/>
        </w:rPr>
        <w:t>apspriež Senāts.</w:t>
      </w:r>
    </w:p>
    <w:p w:rsidR="0007328E" w:rsidRDefault="0007328E" w:rsidP="00EA53D4">
      <w:pPr>
        <w:pStyle w:val="ListParagraph"/>
        <w:spacing w:line="276" w:lineRule="auto"/>
        <w:rPr>
          <w:lang w:val="lv-LV"/>
        </w:rPr>
      </w:pPr>
    </w:p>
    <w:p w:rsidR="00E417A8" w:rsidRPr="0007328E" w:rsidRDefault="008D4355" w:rsidP="00EA53D4">
      <w:pPr>
        <w:pStyle w:val="ListParagraph"/>
        <w:spacing w:line="276" w:lineRule="auto"/>
        <w:rPr>
          <w:b/>
          <w:lang w:val="lv-LV"/>
        </w:rPr>
      </w:pPr>
      <w:r w:rsidRPr="0007328E">
        <w:rPr>
          <w:b/>
          <w:lang w:val="lv-LV"/>
        </w:rPr>
        <w:t>Inf</w:t>
      </w:r>
      <w:r w:rsidR="00B33E4D" w:rsidRPr="0007328E">
        <w:rPr>
          <w:b/>
          <w:lang w:val="lv-LV"/>
        </w:rPr>
        <w:t xml:space="preserve">ormācijas </w:t>
      </w:r>
      <w:r w:rsidRPr="0007328E">
        <w:rPr>
          <w:b/>
          <w:lang w:val="lv-LV"/>
        </w:rPr>
        <w:t>vākšana, analīze un izmantošana</w:t>
      </w:r>
    </w:p>
    <w:p w:rsidR="008D4355" w:rsidRDefault="008D4355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>Lai efektīvi</w:t>
      </w:r>
      <w:proofErr w:type="gramStart"/>
      <w:r>
        <w:rPr>
          <w:lang w:val="lv-LV"/>
        </w:rPr>
        <w:t xml:space="preserve">  </w:t>
      </w:r>
      <w:proofErr w:type="gramEnd"/>
      <w:r>
        <w:rPr>
          <w:lang w:val="lv-LV"/>
        </w:rPr>
        <w:t>vadītu savu darbību,</w:t>
      </w:r>
      <w:r w:rsidR="00254AF4">
        <w:rPr>
          <w:lang w:val="lv-LV"/>
        </w:rPr>
        <w:t xml:space="preserve"> </w:t>
      </w:r>
      <w:r>
        <w:rPr>
          <w:lang w:val="lv-LV"/>
        </w:rPr>
        <w:t xml:space="preserve">SPPA </w:t>
      </w:r>
      <w:r w:rsidR="002C0198">
        <w:rPr>
          <w:lang w:val="lv-LV"/>
        </w:rPr>
        <w:t>administrācija un struktūrvienību vadītāji</w:t>
      </w:r>
      <w:r>
        <w:rPr>
          <w:lang w:val="lv-LV"/>
        </w:rPr>
        <w:t xml:space="preserve"> apkopo un analizē informāciju par savas darbības rezultātiem, kā arī nosaka turpmākās darbības  prioritātes.</w:t>
      </w:r>
      <w:r w:rsidR="00254AF4">
        <w:rPr>
          <w:lang w:val="lv-LV"/>
        </w:rPr>
        <w:t xml:space="preserve"> </w:t>
      </w:r>
      <w:r>
        <w:rPr>
          <w:lang w:val="lv-LV"/>
        </w:rPr>
        <w:t>Tiek iegūta informācija</w:t>
      </w:r>
      <w:proofErr w:type="gramStart"/>
      <w:r>
        <w:rPr>
          <w:lang w:val="lv-LV"/>
        </w:rPr>
        <w:t xml:space="preserve">  </w:t>
      </w:r>
      <w:proofErr w:type="gramEnd"/>
      <w:r>
        <w:rPr>
          <w:lang w:val="lv-LV"/>
        </w:rPr>
        <w:t>no</w:t>
      </w:r>
      <w:r w:rsidR="00CE6C57">
        <w:rPr>
          <w:lang w:val="lv-LV"/>
        </w:rPr>
        <w:t xml:space="preserve">   studentiem,  docētājiem, </w:t>
      </w:r>
      <w:r>
        <w:rPr>
          <w:lang w:val="lv-LV"/>
        </w:rPr>
        <w:t>absolventiem, darba devējiem, profesionāl</w:t>
      </w:r>
      <w:r w:rsidR="00CE6C57">
        <w:rPr>
          <w:lang w:val="lv-LV"/>
        </w:rPr>
        <w:t>ā</w:t>
      </w:r>
      <w:r>
        <w:rPr>
          <w:lang w:val="lv-LV"/>
        </w:rPr>
        <w:t>m organizācijām.</w:t>
      </w:r>
    </w:p>
    <w:p w:rsidR="002C0198" w:rsidRDefault="002C0198" w:rsidP="00EA53D4">
      <w:pPr>
        <w:pStyle w:val="ListParagraph"/>
        <w:spacing w:line="276" w:lineRule="auto"/>
        <w:rPr>
          <w:lang w:val="lv-LV"/>
        </w:rPr>
      </w:pPr>
    </w:p>
    <w:p w:rsidR="00CE6C57" w:rsidRPr="002C0198" w:rsidRDefault="00CE6C57" w:rsidP="00EA53D4">
      <w:pPr>
        <w:pStyle w:val="ListParagraph"/>
        <w:spacing w:line="276" w:lineRule="auto"/>
        <w:rPr>
          <w:b/>
          <w:lang w:val="lv-LV"/>
        </w:rPr>
      </w:pPr>
      <w:r w:rsidRPr="002C0198">
        <w:rPr>
          <w:b/>
          <w:lang w:val="lv-LV"/>
        </w:rPr>
        <w:t>Informācijas vērtēšanas jomas:</w:t>
      </w:r>
    </w:p>
    <w:p w:rsidR="00CE6C57" w:rsidRDefault="00CE6C57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>-</w:t>
      </w:r>
      <w:r w:rsidR="002C0198">
        <w:rPr>
          <w:lang w:val="lv-LV"/>
        </w:rPr>
        <w:t>k</w:t>
      </w:r>
      <w:r w:rsidR="003F00C4">
        <w:rPr>
          <w:lang w:val="lv-LV"/>
        </w:rPr>
        <w:t xml:space="preserve">onkurēt spējīgs pedagoģiskais </w:t>
      </w:r>
      <w:r>
        <w:rPr>
          <w:lang w:val="lv-LV"/>
        </w:rPr>
        <w:t>proces</w:t>
      </w:r>
      <w:r w:rsidR="005B27BA">
        <w:rPr>
          <w:lang w:val="lv-LV"/>
        </w:rPr>
        <w:t>s</w:t>
      </w:r>
      <w:r w:rsidR="002C0198">
        <w:rPr>
          <w:lang w:val="lv-LV"/>
        </w:rPr>
        <w:t>, studentu virzība un sekmes;</w:t>
      </w:r>
    </w:p>
    <w:p w:rsidR="00CE6C57" w:rsidRDefault="002C0198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>-s</w:t>
      </w:r>
      <w:r w:rsidR="00CE6C57">
        <w:rPr>
          <w:lang w:val="lv-LV"/>
        </w:rPr>
        <w:t>t</w:t>
      </w:r>
      <w:r>
        <w:rPr>
          <w:lang w:val="lv-LV"/>
        </w:rPr>
        <w:t>udentu apmierinātība ar mācībām;</w:t>
      </w:r>
    </w:p>
    <w:p w:rsidR="00CE6C57" w:rsidRDefault="002C0198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>-absolventu nodarbinātība;</w:t>
      </w:r>
    </w:p>
    <w:p w:rsidR="00CE6C57" w:rsidRDefault="002C0198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>-d</w:t>
      </w:r>
      <w:r w:rsidR="00254AF4">
        <w:rPr>
          <w:lang w:val="lv-LV"/>
        </w:rPr>
        <w:t>ocētā</w:t>
      </w:r>
      <w:r>
        <w:rPr>
          <w:lang w:val="lv-LV"/>
        </w:rPr>
        <w:t>ju darba efektivitāte,</w:t>
      </w:r>
    </w:p>
    <w:p w:rsidR="00CE6C57" w:rsidRDefault="002C0198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>-p</w:t>
      </w:r>
      <w:r w:rsidR="00CE6C57">
        <w:rPr>
          <w:lang w:val="lv-LV"/>
        </w:rPr>
        <w:t>ie</w:t>
      </w:r>
      <w:r w:rsidR="00254AF4">
        <w:rPr>
          <w:lang w:val="lv-LV"/>
        </w:rPr>
        <w:t>e</w:t>
      </w:r>
      <w:r w:rsidR="00CE6C57">
        <w:rPr>
          <w:lang w:val="lv-LV"/>
        </w:rPr>
        <w:t>jamie</w:t>
      </w:r>
      <w:r>
        <w:rPr>
          <w:lang w:val="lv-LV"/>
        </w:rPr>
        <w:t xml:space="preserve"> mācību resursi, to izmantošana;</w:t>
      </w:r>
    </w:p>
    <w:p w:rsidR="00CE6C57" w:rsidRPr="008D4355" w:rsidRDefault="002C0198" w:rsidP="00EA53D4">
      <w:pPr>
        <w:pStyle w:val="ListParagraph"/>
        <w:spacing w:line="276" w:lineRule="auto"/>
        <w:rPr>
          <w:lang w:val="lv-LV"/>
        </w:rPr>
      </w:pPr>
      <w:r>
        <w:rPr>
          <w:lang w:val="lv-LV"/>
        </w:rPr>
        <w:t>-s</w:t>
      </w:r>
      <w:r w:rsidR="00CE6C57">
        <w:rPr>
          <w:lang w:val="lv-LV"/>
        </w:rPr>
        <w:t>abiedrības informēšana par piedāvātām programmām,</w:t>
      </w:r>
      <w:r w:rsidR="00254AF4">
        <w:rPr>
          <w:lang w:val="lv-LV"/>
        </w:rPr>
        <w:t xml:space="preserve"> </w:t>
      </w:r>
      <w:r w:rsidR="00CE6C57">
        <w:rPr>
          <w:lang w:val="lv-LV"/>
        </w:rPr>
        <w:t>piešķirtiem grādiem un kvalifikāciju.</w:t>
      </w:r>
    </w:p>
    <w:p w:rsidR="00A9478E" w:rsidRDefault="00A9478E" w:rsidP="00EA53D4">
      <w:pPr>
        <w:pStyle w:val="ListParagraph"/>
        <w:spacing w:line="276" w:lineRule="auto"/>
        <w:rPr>
          <w:lang w:val="lv-LV"/>
        </w:rPr>
      </w:pPr>
    </w:p>
    <w:p w:rsidR="00A9478E" w:rsidRDefault="00A9478E" w:rsidP="00EA53D4">
      <w:pPr>
        <w:pStyle w:val="ListParagraph"/>
        <w:spacing w:line="276" w:lineRule="auto"/>
        <w:rPr>
          <w:lang w:val="lv-LV"/>
        </w:rPr>
      </w:pPr>
    </w:p>
    <w:p w:rsidR="001D7D13" w:rsidRDefault="001D7D13" w:rsidP="00EA53D4">
      <w:pPr>
        <w:pStyle w:val="ListParagraph"/>
        <w:spacing w:line="276" w:lineRule="auto"/>
        <w:rPr>
          <w:lang w:val="lv-LV"/>
        </w:rPr>
      </w:pPr>
    </w:p>
    <w:p w:rsidR="001D7D13" w:rsidRDefault="001D7D13" w:rsidP="00EA53D4">
      <w:pPr>
        <w:pStyle w:val="ListParagraph"/>
        <w:spacing w:line="276" w:lineRule="auto"/>
        <w:rPr>
          <w:lang w:val="lv-LV"/>
        </w:rPr>
      </w:pPr>
    </w:p>
    <w:p w:rsidR="001D7D13" w:rsidRDefault="001D7D13" w:rsidP="00EA53D4">
      <w:pPr>
        <w:pStyle w:val="ListParagraph"/>
        <w:spacing w:line="276" w:lineRule="auto"/>
        <w:rPr>
          <w:lang w:val="lv-LV"/>
        </w:rPr>
      </w:pPr>
    </w:p>
    <w:p w:rsidR="00AE70EE" w:rsidRDefault="00AE70EE" w:rsidP="00006CF8">
      <w:pPr>
        <w:pStyle w:val="ListParagraph"/>
        <w:rPr>
          <w:lang w:val="lv-LV"/>
        </w:rPr>
      </w:pPr>
    </w:p>
    <w:sectPr w:rsidR="00AE70EE" w:rsidSect="00AF5C5C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D6418D"/>
    <w:multiLevelType w:val="hybridMultilevel"/>
    <w:tmpl w:val="FEBE7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47"/>
    <w:rsid w:val="00006CF8"/>
    <w:rsid w:val="0007328E"/>
    <w:rsid w:val="000A3730"/>
    <w:rsid w:val="000A5ACA"/>
    <w:rsid w:val="000A755D"/>
    <w:rsid w:val="000C65D3"/>
    <w:rsid w:val="00105A2F"/>
    <w:rsid w:val="001130DC"/>
    <w:rsid w:val="0012437A"/>
    <w:rsid w:val="001244EB"/>
    <w:rsid w:val="0019567E"/>
    <w:rsid w:val="001D49D3"/>
    <w:rsid w:val="001D7D13"/>
    <w:rsid w:val="00223E3F"/>
    <w:rsid w:val="00254AF4"/>
    <w:rsid w:val="00255CC2"/>
    <w:rsid w:val="00276E01"/>
    <w:rsid w:val="002A215D"/>
    <w:rsid w:val="002A74C5"/>
    <w:rsid w:val="002C0198"/>
    <w:rsid w:val="002C5393"/>
    <w:rsid w:val="00371F39"/>
    <w:rsid w:val="003B6A3F"/>
    <w:rsid w:val="003F00C4"/>
    <w:rsid w:val="004C4CE1"/>
    <w:rsid w:val="004F6A22"/>
    <w:rsid w:val="005409CF"/>
    <w:rsid w:val="00571239"/>
    <w:rsid w:val="005925F6"/>
    <w:rsid w:val="00594197"/>
    <w:rsid w:val="005979ED"/>
    <w:rsid w:val="005B27BA"/>
    <w:rsid w:val="005F2C64"/>
    <w:rsid w:val="006963C6"/>
    <w:rsid w:val="006B3B5D"/>
    <w:rsid w:val="006F3607"/>
    <w:rsid w:val="00773C85"/>
    <w:rsid w:val="007B5AA7"/>
    <w:rsid w:val="007E17EE"/>
    <w:rsid w:val="007F2CB2"/>
    <w:rsid w:val="008522CD"/>
    <w:rsid w:val="008D4355"/>
    <w:rsid w:val="008E1310"/>
    <w:rsid w:val="008E6B4E"/>
    <w:rsid w:val="00920AD6"/>
    <w:rsid w:val="009B47D9"/>
    <w:rsid w:val="009E2BB2"/>
    <w:rsid w:val="009F3E26"/>
    <w:rsid w:val="00A30A9B"/>
    <w:rsid w:val="00A357A0"/>
    <w:rsid w:val="00A41D09"/>
    <w:rsid w:val="00A52CBB"/>
    <w:rsid w:val="00A542AD"/>
    <w:rsid w:val="00A7614B"/>
    <w:rsid w:val="00A914C9"/>
    <w:rsid w:val="00A9478E"/>
    <w:rsid w:val="00AA1D46"/>
    <w:rsid w:val="00AA4A3E"/>
    <w:rsid w:val="00AE70EE"/>
    <w:rsid w:val="00AF5C5C"/>
    <w:rsid w:val="00B165F5"/>
    <w:rsid w:val="00B30A1B"/>
    <w:rsid w:val="00B33E4D"/>
    <w:rsid w:val="00B47D1B"/>
    <w:rsid w:val="00B96C22"/>
    <w:rsid w:val="00BD56A0"/>
    <w:rsid w:val="00BF7959"/>
    <w:rsid w:val="00C33CB8"/>
    <w:rsid w:val="00C40946"/>
    <w:rsid w:val="00CB4DA7"/>
    <w:rsid w:val="00CE5B60"/>
    <w:rsid w:val="00CE6C57"/>
    <w:rsid w:val="00D04D69"/>
    <w:rsid w:val="00D11F24"/>
    <w:rsid w:val="00E10E92"/>
    <w:rsid w:val="00E37247"/>
    <w:rsid w:val="00E417A8"/>
    <w:rsid w:val="00EA53D4"/>
    <w:rsid w:val="00EA7138"/>
    <w:rsid w:val="00EC5B88"/>
    <w:rsid w:val="00ED4E91"/>
    <w:rsid w:val="00F2601F"/>
    <w:rsid w:val="00F575E5"/>
    <w:rsid w:val="00F6434E"/>
    <w:rsid w:val="00F82626"/>
    <w:rsid w:val="00FB1F6C"/>
    <w:rsid w:val="00FB233D"/>
    <w:rsid w:val="00FC0155"/>
    <w:rsid w:val="00FD6D22"/>
    <w:rsid w:val="00FF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7EE"/>
    <w:pPr>
      <w:ind w:left="720"/>
      <w:contextualSpacing/>
    </w:pPr>
  </w:style>
  <w:style w:type="paragraph" w:styleId="NoSpacing">
    <w:name w:val="No Spacing"/>
    <w:uiPriority w:val="1"/>
    <w:qFormat/>
    <w:rsid w:val="00EA53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3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9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17EE"/>
    <w:pPr>
      <w:ind w:left="720"/>
      <w:contextualSpacing/>
    </w:pPr>
  </w:style>
  <w:style w:type="paragraph" w:styleId="NoSpacing">
    <w:name w:val="No Spacing"/>
    <w:uiPriority w:val="1"/>
    <w:qFormat/>
    <w:rsid w:val="00EA53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1371</Words>
  <Characters>7819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RUVAREZ</Company>
  <LinksUpToDate>false</LinksUpToDate>
  <CharactersWithSpaces>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 EDITION</dc:creator>
  <cp:lastModifiedBy>Larisa Korolčuka</cp:lastModifiedBy>
  <cp:revision>2</cp:revision>
  <cp:lastPrinted>2014-06-09T07:07:00Z</cp:lastPrinted>
  <dcterms:created xsi:type="dcterms:W3CDTF">2014-06-10T10:05:00Z</dcterms:created>
  <dcterms:modified xsi:type="dcterms:W3CDTF">2014-06-10T10:05:00Z</dcterms:modified>
</cp:coreProperties>
</file>